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 xml:space="preserve">                                 МКОУ «</w:t>
      </w:r>
      <w:proofErr w:type="spellStart"/>
      <w:r>
        <w:rPr>
          <w:rFonts w:ascii="Georgia" w:hAnsi="Georgia"/>
          <w:b/>
          <w:bCs/>
          <w:color w:val="000000"/>
          <w:sz w:val="27"/>
          <w:szCs w:val="27"/>
        </w:rPr>
        <w:t>Черняевская</w:t>
      </w:r>
      <w:proofErr w:type="spellEnd"/>
      <w:r>
        <w:rPr>
          <w:rFonts w:ascii="Georgia" w:hAnsi="Georgia"/>
          <w:b/>
          <w:bCs/>
          <w:color w:val="000000"/>
          <w:sz w:val="27"/>
          <w:szCs w:val="27"/>
        </w:rPr>
        <w:t xml:space="preserve"> СОШ»</w:t>
      </w:r>
    </w:p>
    <w:p w:rsidR="00193429" w:rsidRDefault="00193429" w:rsidP="00193429">
      <w:pPr>
        <w:pStyle w:val="a3"/>
        <w:shd w:val="clear" w:color="auto" w:fill="FFFFFF"/>
        <w:spacing w:after="0" w:afterAutospacing="0" w:line="222" w:lineRule="atLeast"/>
        <w:rPr>
          <w:rFonts w:ascii="Georgia" w:hAnsi="Georgia"/>
          <w:color w:val="000000"/>
          <w:sz w:val="27"/>
          <w:szCs w:val="27"/>
        </w:rPr>
      </w:pPr>
    </w:p>
    <w:tbl>
      <w:tblPr>
        <w:tblW w:w="0" w:type="auto"/>
        <w:tblCellSpacing w:w="15" w:type="dxa"/>
        <w:tblCellMar>
          <w:top w:w="15" w:type="dxa"/>
          <w:left w:w="15" w:type="dxa"/>
          <w:bottom w:w="15" w:type="dxa"/>
          <w:right w:w="15" w:type="dxa"/>
        </w:tblCellMar>
        <w:tblLook w:val="04A0"/>
      </w:tblPr>
      <w:tblGrid>
        <w:gridCol w:w="3271"/>
        <w:gridCol w:w="2776"/>
        <w:gridCol w:w="3628"/>
      </w:tblGrid>
      <w:tr w:rsidR="00193429" w:rsidTr="009C5424">
        <w:trPr>
          <w:trHeight w:val="2055"/>
          <w:tblCellSpacing w:w="15" w:type="dxa"/>
        </w:trPr>
        <w:tc>
          <w:tcPr>
            <w:tcW w:w="33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jc w:val="center"/>
            </w:pPr>
            <w:r>
              <w:rPr>
                <w:b/>
                <w:bCs/>
              </w:rPr>
              <w:t>«Согласовано»</w:t>
            </w:r>
          </w:p>
          <w:p w:rsidR="00193429" w:rsidRDefault="00193429" w:rsidP="009C5424">
            <w:pPr>
              <w:pStyle w:val="a3"/>
              <w:spacing w:after="0" w:afterAutospacing="0"/>
              <w:jc w:val="center"/>
            </w:pPr>
            <w:r>
              <w:t>Зам. директора школы по УВР</w:t>
            </w:r>
          </w:p>
          <w:p w:rsidR="00193429" w:rsidRDefault="00193429" w:rsidP="009C5424">
            <w:pPr>
              <w:pStyle w:val="a3"/>
              <w:spacing w:after="0" w:afterAutospacing="0"/>
              <w:jc w:val="center"/>
            </w:pPr>
            <w:r>
              <w:t xml:space="preserve">______ __ </w:t>
            </w:r>
            <w:proofErr w:type="spellStart"/>
            <w:r>
              <w:t>М.З.Гайдарова</w:t>
            </w:r>
            <w:proofErr w:type="spellEnd"/>
          </w:p>
          <w:p w:rsidR="00193429" w:rsidRDefault="00193429" w:rsidP="009C5424">
            <w:pPr>
              <w:pStyle w:val="a3"/>
              <w:spacing w:after="0" w:afterAutospacing="0"/>
              <w:jc w:val="center"/>
            </w:pPr>
            <w:r>
              <w:t>«____»____________2017г.</w:t>
            </w:r>
          </w:p>
        </w:tc>
        <w:tc>
          <w:tcPr>
            <w:tcW w:w="36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jc w:val="center"/>
            </w:pPr>
          </w:p>
        </w:tc>
        <w:tc>
          <w:tcPr>
            <w:tcW w:w="37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jc w:val="center"/>
            </w:pPr>
            <w:r>
              <w:rPr>
                <w:b/>
                <w:bCs/>
              </w:rPr>
              <w:t>«Утверждено»</w:t>
            </w:r>
          </w:p>
          <w:p w:rsidR="00193429" w:rsidRDefault="00193429" w:rsidP="009C5424">
            <w:pPr>
              <w:pStyle w:val="a3"/>
              <w:spacing w:after="0" w:afterAutospacing="0"/>
              <w:jc w:val="center"/>
            </w:pPr>
            <w:r>
              <w:t>Директор школы</w:t>
            </w:r>
          </w:p>
          <w:p w:rsidR="00193429" w:rsidRDefault="00193429" w:rsidP="009C5424">
            <w:pPr>
              <w:pStyle w:val="a3"/>
              <w:spacing w:after="0" w:afterAutospacing="0"/>
              <w:jc w:val="center"/>
            </w:pPr>
            <w:r>
              <w:t>______ _ ____ __ М.В.Путилова</w:t>
            </w:r>
          </w:p>
          <w:p w:rsidR="00193429" w:rsidRDefault="00193429" w:rsidP="009C5424">
            <w:pPr>
              <w:pStyle w:val="a3"/>
              <w:jc w:val="center"/>
            </w:pPr>
            <w:r>
              <w:t>Приказ №____ от «___»______________2017 г.</w:t>
            </w:r>
          </w:p>
        </w:tc>
      </w:tr>
    </w:tbl>
    <w:p w:rsidR="00193429" w:rsidRDefault="00193429" w:rsidP="00193429">
      <w:pPr>
        <w:pStyle w:val="a3"/>
        <w:shd w:val="clear" w:color="auto" w:fill="FFFFFF"/>
        <w:spacing w:after="0" w:afterAutospacing="0" w:line="222" w:lineRule="atLeast"/>
        <w:jc w:val="center"/>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jc w:val="center"/>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jc w:val="center"/>
        <w:rPr>
          <w:rFonts w:ascii="Georgia" w:hAnsi="Georgia"/>
          <w:b/>
          <w:bCs/>
          <w:color w:val="000000"/>
          <w:sz w:val="27"/>
          <w:szCs w:val="27"/>
        </w:rPr>
      </w:pPr>
    </w:p>
    <w:p w:rsidR="00193429" w:rsidRPr="00BF1B89" w:rsidRDefault="00E15B2F" w:rsidP="00193429">
      <w:pPr>
        <w:pStyle w:val="a3"/>
        <w:shd w:val="clear" w:color="auto" w:fill="FFFFFF"/>
        <w:spacing w:after="0" w:afterAutospacing="0" w:line="222" w:lineRule="atLeast"/>
        <w:rPr>
          <w:rFonts w:ascii="Georgia" w:hAnsi="Georgia"/>
          <w:color w:val="000000"/>
          <w:sz w:val="52"/>
          <w:szCs w:val="52"/>
        </w:rPr>
      </w:pPr>
      <w:r>
        <w:rPr>
          <w:rFonts w:ascii="Georgia" w:hAnsi="Georgia"/>
          <w:b/>
          <w:bCs/>
          <w:color w:val="000000"/>
          <w:sz w:val="52"/>
          <w:szCs w:val="52"/>
        </w:rPr>
        <w:t xml:space="preserve">            Рабочая программа        </w:t>
      </w:r>
    </w:p>
    <w:p w:rsidR="00193429" w:rsidRPr="00BF1B89" w:rsidRDefault="00193429" w:rsidP="00193429">
      <w:pPr>
        <w:pStyle w:val="a3"/>
        <w:shd w:val="clear" w:color="auto" w:fill="FFFFFF"/>
        <w:spacing w:after="0" w:afterAutospacing="0" w:line="222" w:lineRule="atLeast"/>
        <w:jc w:val="center"/>
        <w:rPr>
          <w:rFonts w:ascii="Georgia" w:hAnsi="Georgia"/>
          <w:color w:val="000000"/>
          <w:sz w:val="52"/>
          <w:szCs w:val="52"/>
        </w:rPr>
      </w:pPr>
      <w:r w:rsidRPr="00BF1B89">
        <w:rPr>
          <w:rFonts w:ascii="Georgia" w:hAnsi="Georgia"/>
          <w:b/>
          <w:bCs/>
          <w:color w:val="000000"/>
          <w:sz w:val="52"/>
          <w:szCs w:val="52"/>
        </w:rPr>
        <w:t>«Кружок лоскутного шитья «Мастерица»</w:t>
      </w: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right"/>
        <w:rPr>
          <w:rFonts w:ascii="Georgia" w:hAnsi="Georgia"/>
          <w:color w:val="000000"/>
          <w:sz w:val="27"/>
          <w:szCs w:val="27"/>
        </w:rPr>
      </w:pPr>
      <w:r>
        <w:rPr>
          <w:rFonts w:ascii="Georgia" w:hAnsi="Georgia"/>
          <w:color w:val="000000"/>
          <w:sz w:val="27"/>
          <w:szCs w:val="27"/>
        </w:rPr>
        <w:t>Составитель: Вакуленко И.В.</w:t>
      </w:r>
    </w:p>
    <w:p w:rsidR="00193429" w:rsidRDefault="00193429" w:rsidP="00193429">
      <w:pPr>
        <w:pStyle w:val="a3"/>
        <w:shd w:val="clear" w:color="auto" w:fill="FFFFFF"/>
        <w:spacing w:after="0" w:afterAutospacing="0" w:line="222" w:lineRule="atLeast"/>
        <w:jc w:val="center"/>
        <w:rPr>
          <w:rFonts w:ascii="Georgia" w:hAnsi="Georgia"/>
          <w:color w:val="000000"/>
          <w:sz w:val="27"/>
          <w:szCs w:val="27"/>
        </w:rPr>
      </w:pPr>
    </w:p>
    <w:p w:rsidR="00193429" w:rsidRDefault="00193429" w:rsidP="00193429">
      <w:pPr>
        <w:pStyle w:val="a3"/>
        <w:shd w:val="clear" w:color="auto" w:fill="FFFFFF"/>
        <w:spacing w:after="0" w:afterAutospacing="0" w:line="222" w:lineRule="atLeast"/>
        <w:rPr>
          <w:rFonts w:ascii="Georgia" w:hAnsi="Georgia"/>
          <w:color w:val="000000"/>
          <w:sz w:val="27"/>
          <w:szCs w:val="27"/>
        </w:rPr>
      </w:pPr>
    </w:p>
    <w:p w:rsidR="00193429" w:rsidRDefault="00193429" w:rsidP="00193429">
      <w:pPr>
        <w:pStyle w:val="a3"/>
        <w:shd w:val="clear" w:color="auto" w:fill="FFFFFF"/>
        <w:spacing w:after="0" w:afterAutospacing="0" w:line="222" w:lineRule="atLeast"/>
        <w:jc w:val="center"/>
        <w:rPr>
          <w:rFonts w:ascii="Georgia" w:hAnsi="Georgia"/>
          <w:b/>
          <w:bCs/>
          <w:color w:val="000000"/>
          <w:sz w:val="27"/>
          <w:szCs w:val="27"/>
        </w:rPr>
      </w:pPr>
      <w:r>
        <w:rPr>
          <w:rFonts w:ascii="Georgia" w:hAnsi="Georgia"/>
          <w:b/>
          <w:bCs/>
          <w:color w:val="000000"/>
          <w:sz w:val="27"/>
          <w:szCs w:val="27"/>
        </w:rPr>
        <w:t>2017-2018 учебный год</w:t>
      </w:r>
    </w:p>
    <w:p w:rsidR="00193429" w:rsidRDefault="00193429" w:rsidP="00193429">
      <w:pPr>
        <w:pStyle w:val="a3"/>
        <w:shd w:val="clear" w:color="auto" w:fill="FFFFFF"/>
        <w:spacing w:after="0" w:afterAutospacing="0" w:line="222" w:lineRule="atLeast"/>
        <w:jc w:val="center"/>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jc w:val="center"/>
        <w:rPr>
          <w:rFonts w:ascii="Georgia" w:hAnsi="Georgia"/>
          <w:color w:val="000000"/>
          <w:sz w:val="27"/>
          <w:szCs w:val="27"/>
        </w:rPr>
      </w:pPr>
      <w:r>
        <w:rPr>
          <w:rFonts w:ascii="Georgia" w:hAnsi="Georgia"/>
          <w:b/>
          <w:bCs/>
          <w:color w:val="000000"/>
          <w:sz w:val="27"/>
          <w:szCs w:val="27"/>
        </w:rPr>
        <w:t>Пояснительная записка</w:t>
      </w:r>
    </w:p>
    <w:p w:rsidR="00193429" w:rsidRDefault="00193429" w:rsidP="00193429">
      <w:pPr>
        <w:pStyle w:val="a3"/>
        <w:shd w:val="clear" w:color="auto" w:fill="FFFFFF"/>
        <w:spacing w:after="0" w:afterAutospacing="0" w:line="222" w:lineRule="atLeast"/>
        <w:ind w:firstLine="288"/>
        <w:rPr>
          <w:rFonts w:ascii="Georgia" w:hAnsi="Georgia"/>
          <w:color w:val="000000"/>
          <w:sz w:val="27"/>
          <w:szCs w:val="27"/>
        </w:rPr>
      </w:pPr>
      <w:r>
        <w:rPr>
          <w:rFonts w:ascii="Georgia" w:hAnsi="Georgia"/>
          <w:i/>
          <w:iCs/>
          <w:color w:val="000000"/>
          <w:sz w:val="27"/>
          <w:szCs w:val="27"/>
        </w:rPr>
        <w:lastRenderedPageBreak/>
        <w:t>Истоки способностей и дарования детей –</w:t>
      </w:r>
    </w:p>
    <w:p w:rsidR="00193429" w:rsidRDefault="00193429" w:rsidP="00193429">
      <w:pPr>
        <w:pStyle w:val="a3"/>
        <w:shd w:val="clear" w:color="auto" w:fill="FFFFFF"/>
        <w:spacing w:after="0" w:afterAutospacing="0" w:line="222" w:lineRule="atLeast"/>
        <w:ind w:firstLine="288"/>
        <w:rPr>
          <w:rFonts w:ascii="Georgia" w:hAnsi="Georgia"/>
          <w:color w:val="000000"/>
          <w:sz w:val="27"/>
          <w:szCs w:val="27"/>
        </w:rPr>
      </w:pPr>
      <w:r>
        <w:rPr>
          <w:rFonts w:ascii="Georgia" w:hAnsi="Georgia"/>
          <w:i/>
          <w:iCs/>
          <w:color w:val="000000"/>
          <w:sz w:val="27"/>
          <w:szCs w:val="27"/>
        </w:rPr>
        <w:t>на кончиках их пальцев…</w:t>
      </w:r>
    </w:p>
    <w:p w:rsidR="00193429" w:rsidRDefault="00193429" w:rsidP="00193429">
      <w:pPr>
        <w:pStyle w:val="a3"/>
        <w:shd w:val="clear" w:color="auto" w:fill="FFFFFF"/>
        <w:spacing w:after="0" w:afterAutospacing="0" w:line="222" w:lineRule="atLeast"/>
        <w:ind w:firstLine="288"/>
        <w:rPr>
          <w:rFonts w:ascii="Georgia" w:hAnsi="Georgia"/>
          <w:color w:val="000000"/>
          <w:sz w:val="27"/>
          <w:szCs w:val="27"/>
        </w:rPr>
      </w:pPr>
      <w:r>
        <w:rPr>
          <w:rFonts w:ascii="Georgia" w:hAnsi="Georgia"/>
          <w:i/>
          <w:iCs/>
          <w:color w:val="000000"/>
          <w:sz w:val="27"/>
          <w:szCs w:val="27"/>
        </w:rPr>
        <w:t xml:space="preserve">                                                                   В. А. Сухомлинский.</w:t>
      </w:r>
    </w:p>
    <w:p w:rsidR="00193429" w:rsidRDefault="00DD4C33"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                                                 Кружковая работа;</w:t>
      </w:r>
    </w:p>
    <w:p w:rsidR="00193429" w:rsidRDefault="00193429" w:rsidP="00193429">
      <w:pPr>
        <w:pStyle w:val="a3"/>
        <w:numPr>
          <w:ilvl w:val="0"/>
          <w:numId w:val="1"/>
        </w:numPr>
        <w:shd w:val="clear" w:color="auto" w:fill="FFFFFF"/>
        <w:spacing w:after="0" w:afterAutospacing="0" w:line="222" w:lineRule="atLeast"/>
        <w:rPr>
          <w:rFonts w:ascii="Georgia" w:hAnsi="Georgia"/>
          <w:color w:val="000000"/>
          <w:sz w:val="27"/>
          <w:szCs w:val="27"/>
        </w:rPr>
      </w:pPr>
      <w:r>
        <w:rPr>
          <w:rFonts w:ascii="Georgia" w:hAnsi="Georgia"/>
          <w:b/>
          <w:bCs/>
          <w:i/>
          <w:iCs/>
          <w:color w:val="000000"/>
          <w:sz w:val="27"/>
          <w:szCs w:val="27"/>
        </w:rPr>
        <w:t>во-первых,</w:t>
      </w:r>
      <w:r w:rsidR="00DD4C33">
        <w:rPr>
          <w:rFonts w:ascii="Georgia" w:hAnsi="Georgia"/>
          <w:b/>
          <w:bCs/>
          <w:i/>
          <w:iCs/>
          <w:color w:val="000000"/>
          <w:sz w:val="27"/>
          <w:szCs w:val="27"/>
        </w:rPr>
        <w:t xml:space="preserve"> </w:t>
      </w:r>
      <w:r w:rsidR="00DD4C33" w:rsidRPr="00DD4C33">
        <w:rPr>
          <w:rFonts w:ascii="Georgia" w:hAnsi="Georgia"/>
          <w:bCs/>
          <w:i/>
          <w:iCs/>
          <w:color w:val="000000"/>
          <w:sz w:val="27"/>
          <w:szCs w:val="27"/>
        </w:rPr>
        <w:t>должна</w:t>
      </w:r>
      <w:r w:rsidR="00DD4C33">
        <w:rPr>
          <w:rFonts w:ascii="Georgia" w:hAnsi="Georgia"/>
          <w:b/>
          <w:bCs/>
          <w:i/>
          <w:iCs/>
          <w:color w:val="000000"/>
          <w:sz w:val="27"/>
          <w:szCs w:val="27"/>
        </w:rPr>
        <w:t xml:space="preserve"> </w:t>
      </w:r>
      <w:r>
        <w:rPr>
          <w:rStyle w:val="apple-converted-space"/>
          <w:rFonts w:ascii="Georgia" w:hAnsi="Georgia"/>
          <w:b/>
          <w:bCs/>
          <w:i/>
          <w:iCs/>
          <w:color w:val="000000"/>
          <w:sz w:val="27"/>
          <w:szCs w:val="27"/>
        </w:rPr>
        <w:t> </w:t>
      </w:r>
      <w:r>
        <w:rPr>
          <w:rFonts w:ascii="Georgia" w:hAnsi="Georgia"/>
          <w:color w:val="000000"/>
          <w:sz w:val="27"/>
          <w:szCs w:val="27"/>
        </w:rPr>
        <w:t>быть направленной на обеспечение индивидуальных потребностей школьников;</w:t>
      </w:r>
    </w:p>
    <w:p w:rsidR="00193429" w:rsidRDefault="00193429" w:rsidP="00193429">
      <w:pPr>
        <w:pStyle w:val="a3"/>
        <w:numPr>
          <w:ilvl w:val="0"/>
          <w:numId w:val="2"/>
        </w:numPr>
        <w:shd w:val="clear" w:color="auto" w:fill="FFFFFF"/>
        <w:spacing w:after="0" w:afterAutospacing="0" w:line="222" w:lineRule="atLeast"/>
        <w:rPr>
          <w:rFonts w:ascii="Georgia" w:hAnsi="Georgia"/>
          <w:color w:val="000000"/>
          <w:sz w:val="27"/>
          <w:szCs w:val="27"/>
        </w:rPr>
      </w:pPr>
      <w:r>
        <w:rPr>
          <w:rFonts w:ascii="Georgia" w:hAnsi="Georgia"/>
          <w:b/>
          <w:bCs/>
          <w:i/>
          <w:iCs/>
          <w:color w:val="000000"/>
          <w:sz w:val="27"/>
          <w:szCs w:val="27"/>
        </w:rPr>
        <w:t>во-вторых,</w:t>
      </w:r>
      <w:r>
        <w:rPr>
          <w:rStyle w:val="apple-converted-space"/>
          <w:rFonts w:ascii="Georgia" w:hAnsi="Georgia"/>
          <w:b/>
          <w:bCs/>
          <w:i/>
          <w:iCs/>
          <w:color w:val="000000"/>
          <w:sz w:val="27"/>
          <w:szCs w:val="27"/>
        </w:rPr>
        <w:t> </w:t>
      </w:r>
      <w:r>
        <w:rPr>
          <w:rFonts w:ascii="Georgia" w:hAnsi="Georgia"/>
          <w:color w:val="000000"/>
          <w:sz w:val="27"/>
          <w:szCs w:val="27"/>
        </w:rPr>
        <w:t>способствовать их воспитанию;</w:t>
      </w:r>
    </w:p>
    <w:p w:rsidR="00193429" w:rsidRDefault="00193429" w:rsidP="00193429">
      <w:pPr>
        <w:pStyle w:val="a3"/>
        <w:numPr>
          <w:ilvl w:val="0"/>
          <w:numId w:val="3"/>
        </w:numPr>
        <w:shd w:val="clear" w:color="auto" w:fill="FFFFFF"/>
        <w:spacing w:after="0" w:afterAutospacing="0" w:line="222" w:lineRule="atLeast"/>
        <w:rPr>
          <w:rFonts w:ascii="Georgia" w:hAnsi="Georgia"/>
          <w:color w:val="000000"/>
          <w:sz w:val="27"/>
          <w:szCs w:val="27"/>
        </w:rPr>
      </w:pPr>
      <w:r>
        <w:rPr>
          <w:rFonts w:ascii="Georgia" w:hAnsi="Georgia"/>
          <w:b/>
          <w:bCs/>
          <w:i/>
          <w:iCs/>
          <w:color w:val="000000"/>
          <w:sz w:val="27"/>
          <w:szCs w:val="27"/>
        </w:rPr>
        <w:t>в-третьих,</w:t>
      </w:r>
      <w:r>
        <w:rPr>
          <w:rStyle w:val="apple-converted-space"/>
          <w:rFonts w:ascii="Georgia" w:hAnsi="Georgia"/>
          <w:b/>
          <w:bCs/>
          <w:i/>
          <w:iCs/>
          <w:color w:val="000000"/>
          <w:sz w:val="27"/>
          <w:szCs w:val="27"/>
        </w:rPr>
        <w:t> </w:t>
      </w:r>
      <w:r>
        <w:rPr>
          <w:rFonts w:ascii="Georgia" w:hAnsi="Georgia"/>
          <w:color w:val="000000"/>
          <w:sz w:val="27"/>
          <w:szCs w:val="27"/>
        </w:rPr>
        <w:t xml:space="preserve">разрабатываться в соответствии с такими направлениями развития личности школьника как спортивно-оздоровительное, духовно-нравственное, социальное, </w:t>
      </w:r>
      <w:proofErr w:type="spellStart"/>
      <w:r>
        <w:rPr>
          <w:rFonts w:ascii="Georgia" w:hAnsi="Georgia"/>
          <w:color w:val="000000"/>
          <w:sz w:val="27"/>
          <w:szCs w:val="27"/>
        </w:rPr>
        <w:t>общеинтеллектуальное</w:t>
      </w:r>
      <w:proofErr w:type="spellEnd"/>
      <w:r>
        <w:rPr>
          <w:rFonts w:ascii="Georgia" w:hAnsi="Georgia"/>
          <w:color w:val="000000"/>
          <w:sz w:val="27"/>
          <w:szCs w:val="27"/>
        </w:rPr>
        <w:t>, общекультурное;</w:t>
      </w:r>
    </w:p>
    <w:p w:rsidR="00193429" w:rsidRDefault="00193429" w:rsidP="00193429">
      <w:pPr>
        <w:pStyle w:val="a3"/>
        <w:numPr>
          <w:ilvl w:val="0"/>
          <w:numId w:val="3"/>
        </w:numPr>
        <w:shd w:val="clear" w:color="auto" w:fill="FFFFFF"/>
        <w:spacing w:after="0" w:afterAutospacing="0" w:line="222" w:lineRule="atLeast"/>
        <w:rPr>
          <w:rFonts w:ascii="Georgia" w:hAnsi="Georgia"/>
          <w:color w:val="000000"/>
          <w:sz w:val="27"/>
          <w:szCs w:val="27"/>
        </w:rPr>
      </w:pPr>
      <w:proofErr w:type="gramStart"/>
      <w:r>
        <w:rPr>
          <w:rFonts w:ascii="Georgia" w:hAnsi="Georgia"/>
          <w:b/>
          <w:bCs/>
          <w:i/>
          <w:iCs/>
          <w:color w:val="000000"/>
          <w:sz w:val="27"/>
          <w:szCs w:val="27"/>
        </w:rPr>
        <w:t>в-четвертых,</w:t>
      </w:r>
      <w:r>
        <w:rPr>
          <w:rStyle w:val="apple-converted-space"/>
          <w:rFonts w:ascii="Georgia" w:hAnsi="Georgia"/>
          <w:b/>
          <w:bCs/>
          <w:i/>
          <w:iCs/>
          <w:color w:val="000000"/>
          <w:sz w:val="27"/>
          <w:szCs w:val="27"/>
        </w:rPr>
        <w:t> </w:t>
      </w:r>
      <w:r>
        <w:rPr>
          <w:rFonts w:ascii="Georgia" w:hAnsi="Georgia"/>
          <w:color w:val="000000"/>
          <w:sz w:val="27"/>
          <w:szCs w:val="27"/>
        </w:rPr>
        <w:t>предполагать такие формы о</w:t>
      </w:r>
      <w:r w:rsidR="009972AE">
        <w:rPr>
          <w:rFonts w:ascii="Georgia" w:hAnsi="Georgia"/>
          <w:color w:val="000000"/>
          <w:sz w:val="27"/>
          <w:szCs w:val="27"/>
        </w:rPr>
        <w:t xml:space="preserve">рганизации </w:t>
      </w:r>
      <w:r>
        <w:rPr>
          <w:rFonts w:ascii="Georgia" w:hAnsi="Georgia"/>
          <w:color w:val="000000"/>
          <w:sz w:val="27"/>
          <w:szCs w:val="27"/>
        </w:rPr>
        <w:t xml:space="preserve"> как экскурсии, занятия по интересам, секции, круглые столы, конференции, диспуты, школьные научные общества, соревнования, поисковые и научные исследования, общественно полезные практики и т.п.</w:t>
      </w:r>
      <w:proofErr w:type="gramEnd"/>
    </w:p>
    <w:p w:rsidR="00193429" w:rsidRDefault="003D0D9B"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Кружковая работа</w:t>
      </w:r>
      <w:r w:rsidR="009972AE">
        <w:rPr>
          <w:rFonts w:ascii="Georgia" w:hAnsi="Georgia"/>
          <w:color w:val="000000"/>
          <w:sz w:val="27"/>
          <w:szCs w:val="27"/>
        </w:rPr>
        <w:t xml:space="preserve"> </w:t>
      </w:r>
      <w:r w:rsidR="00193429">
        <w:rPr>
          <w:rFonts w:ascii="Georgia" w:hAnsi="Georgia"/>
          <w:color w:val="000000"/>
          <w:sz w:val="27"/>
          <w:szCs w:val="27"/>
        </w:rPr>
        <w:t xml:space="preserve"> включена в основную образовательную программу.</w:t>
      </w:r>
      <w:r>
        <w:rPr>
          <w:rFonts w:ascii="Georgia" w:hAnsi="Georgia"/>
          <w:color w:val="000000"/>
          <w:sz w:val="27"/>
          <w:szCs w:val="27"/>
        </w:rPr>
        <w:t xml:space="preserve"> Время, отводимое на кружковую </w:t>
      </w:r>
      <w:r w:rsidR="00193429">
        <w:rPr>
          <w:rFonts w:ascii="Georgia" w:hAnsi="Georgia"/>
          <w:color w:val="000000"/>
          <w:sz w:val="27"/>
          <w:szCs w:val="27"/>
        </w:rPr>
        <w:t xml:space="preserve">деятельность, определяет образовательное учреждение самостоятельно, </w:t>
      </w:r>
      <w:proofErr w:type="gramStart"/>
      <w:r w:rsidR="00193429">
        <w:rPr>
          <w:rFonts w:ascii="Georgia" w:hAnsi="Georgia"/>
          <w:color w:val="000000"/>
          <w:sz w:val="27"/>
          <w:szCs w:val="27"/>
        </w:rPr>
        <w:t>исходя из необходимости обеспечить</w:t>
      </w:r>
      <w:proofErr w:type="gramEnd"/>
      <w:r w:rsidR="00193429">
        <w:rPr>
          <w:rFonts w:ascii="Georgia" w:hAnsi="Georgia"/>
          <w:color w:val="000000"/>
          <w:sz w:val="27"/>
          <w:szCs w:val="27"/>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193429" w:rsidRDefault="003D0D9B"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 xml:space="preserve">Планируя организацию кружковой </w:t>
      </w:r>
      <w:r w:rsidR="00193429">
        <w:rPr>
          <w:rFonts w:ascii="Georgia" w:hAnsi="Georgia"/>
          <w:color w:val="000000"/>
          <w:sz w:val="27"/>
          <w:szCs w:val="27"/>
        </w:rPr>
        <w:t>деятельности в основной школе, используем имеющиеся в школе условия и опыт проведения внеурочных занятий, а также сложившуюся систему воспитательной работы.</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Приняты во внимание следующие требования ст</w:t>
      </w:r>
      <w:r w:rsidR="003D0D9B">
        <w:rPr>
          <w:rFonts w:ascii="Georgia" w:hAnsi="Georgia"/>
          <w:color w:val="000000"/>
          <w:sz w:val="27"/>
          <w:szCs w:val="27"/>
        </w:rPr>
        <w:t xml:space="preserve">андарта к организации кружковой </w:t>
      </w:r>
      <w:r>
        <w:rPr>
          <w:rFonts w:ascii="Georgia" w:hAnsi="Georgia"/>
          <w:color w:val="000000"/>
          <w:sz w:val="27"/>
          <w:szCs w:val="27"/>
        </w:rPr>
        <w:t xml:space="preserve"> деятельности (особенности):</w:t>
      </w:r>
    </w:p>
    <w:p w:rsidR="00193429" w:rsidRDefault="003D0D9B"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1) часы, отводимые на кружковую</w:t>
      </w:r>
      <w:r w:rsidR="00193429">
        <w:rPr>
          <w:rFonts w:ascii="Georgia" w:hAnsi="Georgia"/>
          <w:color w:val="000000"/>
          <w:sz w:val="27"/>
          <w:szCs w:val="27"/>
        </w:rPr>
        <w:t xml:space="preserve"> деятельность, используются по желанию учащихся;</w:t>
      </w:r>
    </w:p>
    <w:p w:rsidR="00193429" w:rsidRDefault="003D0D9B"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2) все виды </w:t>
      </w:r>
      <w:r w:rsidR="009972AE">
        <w:rPr>
          <w:rFonts w:ascii="Georgia" w:hAnsi="Georgia"/>
          <w:color w:val="000000"/>
          <w:sz w:val="27"/>
          <w:szCs w:val="27"/>
        </w:rPr>
        <w:t>кружковой</w:t>
      </w:r>
      <w:r w:rsidR="00193429">
        <w:rPr>
          <w:rFonts w:ascii="Georgia" w:hAnsi="Georgia"/>
          <w:color w:val="000000"/>
          <w:sz w:val="27"/>
          <w:szCs w:val="27"/>
        </w:rPr>
        <w:t xml:space="preserve"> деятельности должны быть ориентированы на воспитательные результаты.</w:t>
      </w:r>
    </w:p>
    <w:p w:rsidR="00193429" w:rsidRDefault="003D0D9B"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 xml:space="preserve">Кружковая </w:t>
      </w:r>
      <w:r w:rsidR="00193429">
        <w:rPr>
          <w:rFonts w:ascii="Georgia" w:hAnsi="Georgia"/>
          <w:color w:val="000000"/>
          <w:sz w:val="27"/>
          <w:szCs w:val="27"/>
        </w:rPr>
        <w:t xml:space="preserve"> деятельность в образовательном учреждении существовала всегда, но ФГОС ООО наполнили ее новым содержанием.</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lastRenderedPageBreak/>
        <w:t>Воспита</w:t>
      </w:r>
      <w:r w:rsidR="003D0D9B">
        <w:rPr>
          <w:rFonts w:ascii="Georgia" w:hAnsi="Georgia"/>
          <w:color w:val="000000"/>
          <w:sz w:val="27"/>
          <w:szCs w:val="27"/>
        </w:rPr>
        <w:t xml:space="preserve">тельный результат кружковой </w:t>
      </w:r>
      <w:r>
        <w:rPr>
          <w:rFonts w:ascii="Georgia" w:hAnsi="Georgia"/>
          <w:color w:val="000000"/>
          <w:sz w:val="27"/>
          <w:szCs w:val="27"/>
        </w:rPr>
        <w:t>деятельности - непосредственное духовно-нравственное приобретение ребёнка благодаря его участи</w:t>
      </w:r>
      <w:r w:rsidR="009972AE">
        <w:rPr>
          <w:rFonts w:ascii="Georgia" w:hAnsi="Georgia"/>
          <w:color w:val="000000"/>
          <w:sz w:val="27"/>
          <w:szCs w:val="27"/>
        </w:rPr>
        <w:t>ю в том или ином виде кружковой</w:t>
      </w:r>
      <w:r>
        <w:rPr>
          <w:rFonts w:ascii="Georgia" w:hAnsi="Georgia"/>
          <w:color w:val="000000"/>
          <w:sz w:val="27"/>
          <w:szCs w:val="27"/>
        </w:rPr>
        <w:t xml:space="preserve"> деятельности.</w:t>
      </w:r>
    </w:p>
    <w:p w:rsidR="00193429" w:rsidRDefault="003D0D9B"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Воспитательный эффект кружковой</w:t>
      </w:r>
      <w:r w:rsidR="00193429">
        <w:rPr>
          <w:rFonts w:ascii="Georgia" w:hAnsi="Georgia"/>
          <w:color w:val="000000"/>
          <w:sz w:val="27"/>
          <w:szCs w:val="27"/>
        </w:rPr>
        <w:t xml:space="preserve"> деятельности – влияние того или иного духовно-нравственного приобретения на процесс развития личности ребёнка (последствие результата).</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Восп</w:t>
      </w:r>
      <w:r w:rsidR="003D0D9B">
        <w:rPr>
          <w:rFonts w:ascii="Georgia" w:hAnsi="Georgia"/>
          <w:color w:val="000000"/>
          <w:sz w:val="27"/>
          <w:szCs w:val="27"/>
        </w:rPr>
        <w:t>итательные результаты кружковой</w:t>
      </w:r>
      <w:r>
        <w:rPr>
          <w:rFonts w:ascii="Georgia" w:hAnsi="Georgia"/>
          <w:color w:val="000000"/>
          <w:sz w:val="27"/>
          <w:szCs w:val="27"/>
        </w:rPr>
        <w:t xml:space="preserve"> деятельности школьников распределяются по трём уровням:</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1-й уровень – школьник знает и понимает общественную жизнь;</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2-й уровень – школьник ценит общественную жизнь;</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3-й уровень – школьник самостоятельно действует в общественной жизни.</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Достижение всех тре</w:t>
      </w:r>
      <w:r w:rsidR="003D0D9B">
        <w:rPr>
          <w:rFonts w:ascii="Georgia" w:hAnsi="Georgia"/>
          <w:color w:val="000000"/>
          <w:sz w:val="27"/>
          <w:szCs w:val="27"/>
        </w:rPr>
        <w:t>х уровней результатов кружковой</w:t>
      </w:r>
      <w:r>
        <w:rPr>
          <w:rFonts w:ascii="Georgia" w:hAnsi="Georgia"/>
          <w:color w:val="000000"/>
          <w:sz w:val="27"/>
          <w:szCs w:val="27"/>
        </w:rPr>
        <w:t xml:space="preserve"> деятельности увеличивает вероятность появления образовательных эффектов этой деятельности (эффектов воспитания и социализации детей), в частности:</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 формирования коммуникативной, этической, социальной, гражданской компетентности школьников;</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 xml:space="preserve">- формирования у детей </w:t>
      </w:r>
      <w:proofErr w:type="spellStart"/>
      <w:r>
        <w:rPr>
          <w:rFonts w:ascii="Georgia" w:hAnsi="Georgia"/>
          <w:color w:val="000000"/>
          <w:sz w:val="27"/>
          <w:szCs w:val="27"/>
        </w:rPr>
        <w:t>социокультурной</w:t>
      </w:r>
      <w:proofErr w:type="spellEnd"/>
      <w:r>
        <w:rPr>
          <w:rFonts w:ascii="Georgia" w:hAnsi="Georgia"/>
          <w:color w:val="000000"/>
          <w:sz w:val="27"/>
          <w:szCs w:val="27"/>
        </w:rPr>
        <w:t xml:space="preserve"> идентичности: </w:t>
      </w:r>
      <w:proofErr w:type="spellStart"/>
      <w:r>
        <w:rPr>
          <w:rFonts w:ascii="Georgia" w:hAnsi="Georgia"/>
          <w:color w:val="000000"/>
          <w:sz w:val="27"/>
          <w:szCs w:val="27"/>
        </w:rPr>
        <w:t>страновой</w:t>
      </w:r>
      <w:proofErr w:type="spellEnd"/>
      <w:r>
        <w:rPr>
          <w:rFonts w:ascii="Georgia" w:hAnsi="Georgia"/>
          <w:color w:val="000000"/>
          <w:sz w:val="27"/>
          <w:szCs w:val="27"/>
        </w:rPr>
        <w:t xml:space="preserve"> (российской), этнической, культурной, </w:t>
      </w:r>
      <w:proofErr w:type="spellStart"/>
      <w:r>
        <w:rPr>
          <w:rFonts w:ascii="Georgia" w:hAnsi="Georgia"/>
          <w:color w:val="000000"/>
          <w:sz w:val="27"/>
          <w:szCs w:val="27"/>
        </w:rPr>
        <w:t>гендерной</w:t>
      </w:r>
      <w:proofErr w:type="spellEnd"/>
      <w:r>
        <w:rPr>
          <w:rFonts w:ascii="Georgia" w:hAnsi="Georgia"/>
          <w:color w:val="000000"/>
          <w:sz w:val="27"/>
          <w:szCs w:val="27"/>
        </w:rPr>
        <w:t xml:space="preserve"> и др.</w:t>
      </w:r>
    </w:p>
    <w:p w:rsidR="00193429" w:rsidRDefault="00193429" w:rsidP="00193429">
      <w:pPr>
        <w:pStyle w:val="a3"/>
        <w:shd w:val="clear" w:color="auto" w:fill="FFFFFF"/>
        <w:spacing w:after="0" w:afterAutospacing="0" w:line="222" w:lineRule="atLeast"/>
        <w:ind w:firstLine="360"/>
        <w:rPr>
          <w:rFonts w:ascii="Georgia" w:hAnsi="Georgia"/>
          <w:color w:val="000000"/>
          <w:sz w:val="27"/>
          <w:szCs w:val="27"/>
        </w:rPr>
      </w:pPr>
      <w:r>
        <w:rPr>
          <w:rFonts w:ascii="Georgia" w:hAnsi="Georgia"/>
          <w:color w:val="000000"/>
          <w:sz w:val="27"/>
          <w:szCs w:val="27"/>
        </w:rPr>
        <w:t>Новые жизненные условия, в которые поставлены современные обучающиеся, вступающие в жизнь, выдвигают свои требования:</w:t>
      </w:r>
    </w:p>
    <w:p w:rsidR="00193429" w:rsidRDefault="00193429" w:rsidP="00193429">
      <w:pPr>
        <w:pStyle w:val="a3"/>
        <w:numPr>
          <w:ilvl w:val="0"/>
          <w:numId w:val="4"/>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быть мыслящими, инициативными, самостоятельными, вырабатывать свои новые оригинальные решения</w:t>
      </w:r>
    </w:p>
    <w:p w:rsidR="00193429" w:rsidRDefault="00193429" w:rsidP="00193429">
      <w:pPr>
        <w:pStyle w:val="a3"/>
        <w:numPr>
          <w:ilvl w:val="0"/>
          <w:numId w:val="4"/>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быть ориентированными на лучшие конечные результаты.</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Реализация этих требований предполагает человека с творческими способностями. Среди многообразия видов творческой деятельности конструирование занимает одно из ведущих положений. Этот вид деятельности связан с эмоциональной стороной жизни человека, в ней находят своё отражение особенности восприятия человеком окружающего мира. В конструировании проявляются многие психические процессы, но, пожалуй, наиболее ярко- творческое воображение и мышление.</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Одним из видов конструирования является лоскутная техника.</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Программа кружка лоскутного шитья «Мастерица» призвана сформировать у учащихся художественно-эстетический способ познания </w:t>
      </w:r>
      <w:r>
        <w:rPr>
          <w:rFonts w:ascii="Georgia" w:hAnsi="Georgia"/>
          <w:color w:val="000000"/>
          <w:sz w:val="27"/>
          <w:szCs w:val="27"/>
        </w:rPr>
        <w:lastRenderedPageBreak/>
        <w:t>мира, дать систему знаний и ценностных ориентиров на основе собственной творческой деятельности. Программа кружка лоскутного шитья «Мастерица</w:t>
      </w:r>
      <w:r w:rsidR="003D0D9B">
        <w:rPr>
          <w:rFonts w:ascii="Georgia" w:hAnsi="Georgia"/>
          <w:color w:val="000000"/>
          <w:sz w:val="27"/>
          <w:szCs w:val="27"/>
        </w:rPr>
        <w:t>» является программой кружковой</w:t>
      </w:r>
      <w:r>
        <w:rPr>
          <w:rFonts w:ascii="Georgia" w:hAnsi="Georgia"/>
          <w:color w:val="000000"/>
          <w:sz w:val="27"/>
          <w:szCs w:val="27"/>
        </w:rPr>
        <w:t xml:space="preserve"> деятельности по обслуживающему труду. Организация внеурочной деятельности с учащимися по обслуживающему труду осуществляется в рамках процесса становления и развития воспитат</w:t>
      </w:r>
      <w:r w:rsidR="003D0D9B">
        <w:rPr>
          <w:rFonts w:ascii="Georgia" w:hAnsi="Georgia"/>
          <w:color w:val="000000"/>
          <w:sz w:val="27"/>
          <w:szCs w:val="27"/>
        </w:rPr>
        <w:t>ельной системы. Именно, кружковая</w:t>
      </w:r>
      <w:r>
        <w:rPr>
          <w:rFonts w:ascii="Georgia" w:hAnsi="Georgia"/>
          <w:color w:val="000000"/>
          <w:sz w:val="27"/>
          <w:szCs w:val="27"/>
        </w:rPr>
        <w:t xml:space="preserve"> деятельность по обслуживающему труду, призвана наиболее полно </w:t>
      </w:r>
      <w:proofErr w:type="gramStart"/>
      <w:r>
        <w:rPr>
          <w:rFonts w:ascii="Georgia" w:hAnsi="Georgia"/>
          <w:color w:val="000000"/>
          <w:sz w:val="27"/>
          <w:szCs w:val="27"/>
        </w:rPr>
        <w:t>удовлетворить</w:t>
      </w:r>
      <w:proofErr w:type="gramEnd"/>
      <w:r>
        <w:rPr>
          <w:rFonts w:ascii="Georgia" w:hAnsi="Georgia"/>
          <w:color w:val="000000"/>
          <w:sz w:val="27"/>
          <w:szCs w:val="27"/>
        </w:rPr>
        <w:t xml:space="preserve"> потребности ребёнка в творческом самовыражении. Польза и красота, обычное, в сущности, шитьё и истинно художественная работа, бытовое удобство и духовность настоящего искусства – такова главная идея программы кружка лоскутного шитья «Мастерица»</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Программа кружка рассчитана на учащихся среднего возраста с 11 до 14 лет</w:t>
      </w:r>
      <w:r w:rsidR="009972AE">
        <w:rPr>
          <w:rFonts w:ascii="Georgia" w:hAnsi="Georgia"/>
          <w:color w:val="000000"/>
          <w:sz w:val="27"/>
          <w:szCs w:val="27"/>
        </w:rPr>
        <w:t>. Этап занятия рассчитан на два  часа в неделю с общим объёмом 68</w:t>
      </w:r>
      <w:r>
        <w:rPr>
          <w:rFonts w:ascii="Georgia" w:hAnsi="Georgia"/>
          <w:color w:val="000000"/>
          <w:sz w:val="27"/>
          <w:szCs w:val="27"/>
        </w:rPr>
        <w:t xml:space="preserve"> часов в год.</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Цели и задачи программы</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Цель: развивать творческие способности обучающегося посредством формирования их познавательных интересов, способствовать стремлению своим трудом создавать вокруг себя красоту.</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Задачи:</w:t>
      </w:r>
    </w:p>
    <w:p w:rsidR="00193429" w:rsidRDefault="00193429" w:rsidP="00193429">
      <w:pPr>
        <w:pStyle w:val="a3"/>
        <w:numPr>
          <w:ilvl w:val="0"/>
          <w:numId w:val="5"/>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осуществлять эмоционально-эстетическое воспитание у </w:t>
      </w:r>
      <w:proofErr w:type="gramStart"/>
      <w:r>
        <w:rPr>
          <w:rFonts w:ascii="Georgia" w:hAnsi="Georgia"/>
          <w:color w:val="000000"/>
          <w:sz w:val="27"/>
          <w:szCs w:val="27"/>
        </w:rPr>
        <w:t>обучающихся</w:t>
      </w:r>
      <w:proofErr w:type="gramEnd"/>
      <w:r>
        <w:rPr>
          <w:rFonts w:ascii="Georgia" w:hAnsi="Georgia"/>
          <w:color w:val="000000"/>
          <w:sz w:val="27"/>
          <w:szCs w:val="27"/>
        </w:rPr>
        <w:t>, развивать эмоциональный отклик на красоту;</w:t>
      </w:r>
    </w:p>
    <w:p w:rsidR="00193429" w:rsidRDefault="00193429" w:rsidP="00193429">
      <w:pPr>
        <w:pStyle w:val="a3"/>
        <w:numPr>
          <w:ilvl w:val="0"/>
          <w:numId w:val="6"/>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закреплять и расширять знания, полученные на уроках трудового обучения, изобразительного искусства;</w:t>
      </w:r>
    </w:p>
    <w:p w:rsidR="00193429" w:rsidRDefault="00193429" w:rsidP="00193429">
      <w:pPr>
        <w:pStyle w:val="a3"/>
        <w:numPr>
          <w:ilvl w:val="0"/>
          <w:numId w:val="7"/>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совершенствовать умения и формировать навыки работы с тканью;</w:t>
      </w:r>
    </w:p>
    <w:p w:rsidR="00193429" w:rsidRDefault="00193429" w:rsidP="00193429">
      <w:pPr>
        <w:pStyle w:val="a3"/>
        <w:numPr>
          <w:ilvl w:val="0"/>
          <w:numId w:val="8"/>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закреплять навыки работы на швейной машине и с наиболее распространёнными инструментами;</w:t>
      </w:r>
    </w:p>
    <w:p w:rsidR="00193429" w:rsidRDefault="00193429" w:rsidP="00193429">
      <w:pPr>
        <w:pStyle w:val="a3"/>
        <w:numPr>
          <w:ilvl w:val="0"/>
          <w:numId w:val="9"/>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развивать творческое воображение, художественный вкус;</w:t>
      </w:r>
    </w:p>
    <w:p w:rsidR="00193429" w:rsidRDefault="00193429" w:rsidP="00193429">
      <w:pPr>
        <w:pStyle w:val="a3"/>
        <w:numPr>
          <w:ilvl w:val="0"/>
          <w:numId w:val="9"/>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помочь учащимся осознать нравственные нормы и правила, формировать готовность работать на общую пользу.</w:t>
      </w:r>
    </w:p>
    <w:p w:rsidR="00193429" w:rsidRDefault="00193429" w:rsidP="00193429">
      <w:pPr>
        <w:pStyle w:val="a3"/>
        <w:shd w:val="clear" w:color="auto" w:fill="FFFFFF"/>
        <w:spacing w:after="0" w:afterAutospacing="0" w:line="222" w:lineRule="atLeast"/>
        <w:ind w:left="360"/>
        <w:rPr>
          <w:rFonts w:ascii="Georgia" w:hAnsi="Georgia"/>
          <w:color w:val="000000"/>
          <w:sz w:val="27"/>
          <w:szCs w:val="27"/>
        </w:rPr>
      </w:pPr>
      <w:r>
        <w:rPr>
          <w:rFonts w:ascii="Georgia" w:hAnsi="Georgia"/>
          <w:b/>
          <w:bCs/>
          <w:color w:val="000000"/>
          <w:sz w:val="27"/>
          <w:szCs w:val="27"/>
        </w:rPr>
        <w:t>Направления программы</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1 направление «Лоскуток за лоскутком»</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На первом этапе обучающиеся узнают, где можно использовать лоскутки, учатся соединять их различными способами. Учащиеся под руководством педагога осваивают виды орнаментов, такие как шахматная доска, мозаика из полос, звезда, спираль, изучают цветовую </w:t>
      </w:r>
      <w:r>
        <w:rPr>
          <w:rFonts w:ascii="Georgia" w:hAnsi="Georgia"/>
          <w:color w:val="000000"/>
          <w:sz w:val="27"/>
          <w:szCs w:val="27"/>
        </w:rPr>
        <w:lastRenderedPageBreak/>
        <w:t>гармонию. В процессе общения выясняется, что для успешного овладения навыками требуется знание школьной программы по технологии, дополнительного времени, а самое главное, усидчивости. Поэтому на самом первом этапе важно поддержать любые начинания детей, показывать практическое применение даже самого маленького изделия.</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2 направление</w:t>
      </w:r>
      <w:r>
        <w:rPr>
          <w:rStyle w:val="apple-converted-space"/>
          <w:rFonts w:ascii="Georgia" w:hAnsi="Georgia"/>
          <w:color w:val="000000"/>
          <w:sz w:val="27"/>
          <w:szCs w:val="27"/>
        </w:rPr>
        <w:t> </w:t>
      </w:r>
      <w:r>
        <w:rPr>
          <w:rFonts w:ascii="Georgia" w:hAnsi="Georgia"/>
          <w:b/>
          <w:bCs/>
          <w:color w:val="000000"/>
          <w:sz w:val="27"/>
          <w:szCs w:val="27"/>
        </w:rPr>
        <w:t>«Фантазии из лоскутков»</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По мере усвоения </w:t>
      </w:r>
      <w:proofErr w:type="gramStart"/>
      <w:r>
        <w:rPr>
          <w:rFonts w:ascii="Georgia" w:hAnsi="Georgia"/>
          <w:color w:val="000000"/>
          <w:sz w:val="27"/>
          <w:szCs w:val="27"/>
        </w:rPr>
        <w:t>обучающимися</w:t>
      </w:r>
      <w:proofErr w:type="gramEnd"/>
      <w:r>
        <w:rPr>
          <w:rFonts w:ascii="Georgia" w:hAnsi="Georgia"/>
          <w:color w:val="000000"/>
          <w:sz w:val="27"/>
          <w:szCs w:val="27"/>
        </w:rPr>
        <w:t xml:space="preserve"> приёмов декоративно-прикладного творчества задания усложняются, что ещё более способствует развитию творческих способностей. Постепенно у </w:t>
      </w:r>
      <w:proofErr w:type="gramStart"/>
      <w:r>
        <w:rPr>
          <w:rFonts w:ascii="Georgia" w:hAnsi="Georgia"/>
          <w:color w:val="000000"/>
          <w:sz w:val="27"/>
          <w:szCs w:val="27"/>
        </w:rPr>
        <w:t>обучающихся</w:t>
      </w:r>
      <w:proofErr w:type="gramEnd"/>
      <w:r>
        <w:rPr>
          <w:rFonts w:ascii="Georgia" w:hAnsi="Georgia"/>
          <w:color w:val="000000"/>
          <w:sz w:val="27"/>
          <w:szCs w:val="27"/>
        </w:rPr>
        <w:t xml:space="preserve"> развивается потребность в общении с прекрасным и в жизни и в декоративно-прикладном искусстве. Поиск оригинальных решений создаёт предпосылки для развития зрительно-образной памяти, фантазии, мышления, эстетического восприятия окружающих предметов быта. По окончанию данного этапа учащиеся должны уметь выполнять простейшие чертежи, подбирать ткани в соответствии с цветовой гармонией, выполнять отделочные работы. На данном этапе необходимо, чтобы обучающиеся освоили алгоритм работы по выполнению любого изделия.</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3 направление</w:t>
      </w:r>
      <w:r>
        <w:rPr>
          <w:rStyle w:val="apple-converted-space"/>
          <w:rFonts w:ascii="Georgia" w:hAnsi="Georgia"/>
          <w:color w:val="000000"/>
          <w:sz w:val="27"/>
          <w:szCs w:val="27"/>
        </w:rPr>
        <w:t> </w:t>
      </w:r>
      <w:r>
        <w:rPr>
          <w:rFonts w:ascii="Georgia" w:hAnsi="Georgia"/>
          <w:b/>
          <w:bCs/>
          <w:color w:val="000000"/>
          <w:sz w:val="27"/>
          <w:szCs w:val="27"/>
        </w:rPr>
        <w:t>«Дизайн интерьера»</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 xml:space="preserve">На данном этапе помощь педагога становится всё </w:t>
      </w:r>
      <w:proofErr w:type="gramStart"/>
      <w:r>
        <w:rPr>
          <w:rFonts w:ascii="Georgia" w:hAnsi="Georgia"/>
          <w:color w:val="000000"/>
          <w:sz w:val="27"/>
          <w:szCs w:val="27"/>
        </w:rPr>
        <w:t>более минимальной</w:t>
      </w:r>
      <w:proofErr w:type="gramEnd"/>
      <w:r>
        <w:rPr>
          <w:rFonts w:ascii="Georgia" w:hAnsi="Georgia"/>
          <w:color w:val="000000"/>
          <w:sz w:val="27"/>
          <w:szCs w:val="27"/>
        </w:rPr>
        <w:t>: обучающиеся осваивают составление эскизов, находят дизайнерские решения. Деятельность учащихся приобретает творческий характер. Изменяется и роль руководителя кружка, он становится наставником, пробуждая фантазию, помогая ощутить обучающимся себя мастерами и творцами.</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 xml:space="preserve">Планируемые результаты освоения </w:t>
      </w:r>
      <w:proofErr w:type="gramStart"/>
      <w:r>
        <w:rPr>
          <w:rFonts w:ascii="Georgia" w:hAnsi="Georgia"/>
          <w:b/>
          <w:bCs/>
          <w:color w:val="000000"/>
          <w:sz w:val="27"/>
          <w:szCs w:val="27"/>
        </w:rPr>
        <w:t>о</w:t>
      </w:r>
      <w:r w:rsidR="003D0D9B">
        <w:rPr>
          <w:rFonts w:ascii="Georgia" w:hAnsi="Georgia"/>
          <w:b/>
          <w:bCs/>
          <w:color w:val="000000"/>
          <w:sz w:val="27"/>
          <w:szCs w:val="27"/>
        </w:rPr>
        <w:t>бучающимися</w:t>
      </w:r>
      <w:proofErr w:type="gramEnd"/>
      <w:r w:rsidR="003D0D9B">
        <w:rPr>
          <w:rFonts w:ascii="Georgia" w:hAnsi="Georgia"/>
          <w:b/>
          <w:bCs/>
          <w:color w:val="000000"/>
          <w:sz w:val="27"/>
          <w:szCs w:val="27"/>
        </w:rPr>
        <w:t xml:space="preserve"> программы кружковой</w:t>
      </w:r>
      <w:r>
        <w:rPr>
          <w:rFonts w:ascii="Georgia" w:hAnsi="Georgia"/>
          <w:b/>
          <w:bCs/>
          <w:color w:val="000000"/>
          <w:sz w:val="27"/>
          <w:szCs w:val="27"/>
        </w:rPr>
        <w:t xml:space="preserve"> деятельности</w:t>
      </w:r>
    </w:p>
    <w:p w:rsidR="00193429" w:rsidRDefault="00193429" w:rsidP="00193429">
      <w:pPr>
        <w:pStyle w:val="a3"/>
        <w:shd w:val="clear" w:color="auto" w:fill="FFFFFF"/>
        <w:spacing w:after="0" w:afterAutospacing="0" w:line="222" w:lineRule="atLeast"/>
        <w:ind w:left="360"/>
        <w:rPr>
          <w:rFonts w:ascii="Georgia" w:hAnsi="Georgia"/>
          <w:color w:val="000000"/>
          <w:sz w:val="27"/>
          <w:szCs w:val="27"/>
        </w:rPr>
      </w:pPr>
      <w:r>
        <w:rPr>
          <w:rFonts w:ascii="Georgia" w:hAnsi="Georgia"/>
          <w:b/>
          <w:bCs/>
          <w:color w:val="000000"/>
          <w:sz w:val="27"/>
          <w:szCs w:val="27"/>
        </w:rPr>
        <w:t>После изучения программы школьники</w:t>
      </w:r>
      <w:r>
        <w:rPr>
          <w:rStyle w:val="apple-converted-space"/>
          <w:rFonts w:ascii="Georgia" w:hAnsi="Georgia"/>
          <w:b/>
          <w:bCs/>
          <w:color w:val="000000"/>
          <w:sz w:val="27"/>
          <w:szCs w:val="27"/>
        </w:rPr>
        <w:t> </w:t>
      </w:r>
      <w:r>
        <w:rPr>
          <w:rFonts w:ascii="Georgia" w:hAnsi="Georgia"/>
          <w:b/>
          <w:bCs/>
          <w:i/>
          <w:iCs/>
          <w:color w:val="000000"/>
          <w:sz w:val="27"/>
          <w:szCs w:val="27"/>
        </w:rPr>
        <w:t>должны уметь:</w:t>
      </w:r>
    </w:p>
    <w:p w:rsidR="00193429" w:rsidRDefault="00193429" w:rsidP="00193429">
      <w:pPr>
        <w:pStyle w:val="a3"/>
        <w:numPr>
          <w:ilvl w:val="0"/>
          <w:numId w:val="10"/>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выполнять различные виды лоскутных сборок вручную и при помощи швейной машины;</w:t>
      </w:r>
    </w:p>
    <w:p w:rsidR="00193429" w:rsidRDefault="00193429" w:rsidP="00193429">
      <w:pPr>
        <w:pStyle w:val="a3"/>
        <w:numPr>
          <w:ilvl w:val="0"/>
          <w:numId w:val="10"/>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выполнять различные виды стежек вручную и на швейной машине;</w:t>
      </w:r>
    </w:p>
    <w:p w:rsidR="00193429" w:rsidRDefault="00193429" w:rsidP="00193429">
      <w:pPr>
        <w:pStyle w:val="a3"/>
        <w:numPr>
          <w:ilvl w:val="0"/>
          <w:numId w:val="11"/>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проводить сборку и окончательную обработку лоскутного изделия.</w:t>
      </w:r>
    </w:p>
    <w:p w:rsidR="00193429" w:rsidRDefault="00193429" w:rsidP="00193429">
      <w:pPr>
        <w:pStyle w:val="a3"/>
        <w:shd w:val="clear" w:color="auto" w:fill="FFFFFF"/>
        <w:spacing w:after="0" w:afterAutospacing="0" w:line="222" w:lineRule="atLeast"/>
        <w:ind w:firstLine="706"/>
        <w:rPr>
          <w:rFonts w:ascii="Georgia" w:hAnsi="Georgia"/>
          <w:color w:val="000000"/>
          <w:sz w:val="27"/>
          <w:szCs w:val="27"/>
        </w:rPr>
      </w:pPr>
      <w:r>
        <w:rPr>
          <w:rFonts w:ascii="Georgia" w:hAnsi="Georgia"/>
          <w:b/>
          <w:bCs/>
          <w:color w:val="000000"/>
          <w:sz w:val="27"/>
          <w:szCs w:val="27"/>
        </w:rPr>
        <w:t>Учащиеся</w:t>
      </w:r>
      <w:r>
        <w:rPr>
          <w:rStyle w:val="apple-converted-space"/>
          <w:rFonts w:ascii="Georgia" w:hAnsi="Georgia"/>
          <w:b/>
          <w:bCs/>
          <w:i/>
          <w:iCs/>
          <w:color w:val="000000"/>
          <w:sz w:val="27"/>
          <w:szCs w:val="27"/>
        </w:rPr>
        <w:t> </w:t>
      </w:r>
      <w:r>
        <w:rPr>
          <w:rFonts w:ascii="Georgia" w:hAnsi="Georgia"/>
          <w:b/>
          <w:bCs/>
          <w:i/>
          <w:iCs/>
          <w:color w:val="000000"/>
          <w:sz w:val="27"/>
          <w:szCs w:val="27"/>
        </w:rPr>
        <w:t>должны знать</w:t>
      </w:r>
      <w:r>
        <w:rPr>
          <w:rFonts w:ascii="Georgia" w:hAnsi="Georgia"/>
          <w:b/>
          <w:bCs/>
          <w:color w:val="000000"/>
          <w:sz w:val="27"/>
          <w:szCs w:val="27"/>
        </w:rPr>
        <w:t>:</w:t>
      </w:r>
    </w:p>
    <w:p w:rsidR="00193429" w:rsidRDefault="00193429" w:rsidP="00193429">
      <w:pPr>
        <w:pStyle w:val="a3"/>
        <w:numPr>
          <w:ilvl w:val="0"/>
          <w:numId w:val="12"/>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основные этапы становления рукоделия;</w:t>
      </w:r>
    </w:p>
    <w:p w:rsidR="00193429" w:rsidRDefault="00193429" w:rsidP="00193429">
      <w:pPr>
        <w:pStyle w:val="a3"/>
        <w:numPr>
          <w:ilvl w:val="0"/>
          <w:numId w:val="13"/>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типы лоскутной вышивки, особенности их сборки;</w:t>
      </w:r>
    </w:p>
    <w:p w:rsidR="00193429" w:rsidRDefault="00193429" w:rsidP="00193429">
      <w:pPr>
        <w:pStyle w:val="a3"/>
        <w:numPr>
          <w:ilvl w:val="0"/>
          <w:numId w:val="14"/>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lastRenderedPageBreak/>
        <w:t>способы построения композиции лоскутного изделия;</w:t>
      </w:r>
    </w:p>
    <w:p w:rsidR="00193429" w:rsidRDefault="00193429" w:rsidP="00193429">
      <w:pPr>
        <w:pStyle w:val="a3"/>
        <w:numPr>
          <w:ilvl w:val="0"/>
          <w:numId w:val="15"/>
        </w:numPr>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различные виды стежек и особенности их исполнения вручную и при помощи швейной машины.</w:t>
      </w:r>
    </w:p>
    <w:p w:rsidR="00193429" w:rsidRDefault="00193429" w:rsidP="00193429">
      <w:pPr>
        <w:pStyle w:val="a3"/>
        <w:shd w:val="clear" w:color="auto" w:fill="FFFFFF"/>
        <w:spacing w:after="0" w:afterAutospacing="0" w:line="222" w:lineRule="atLeast"/>
        <w:ind w:right="288"/>
        <w:rPr>
          <w:rFonts w:ascii="Georgia" w:hAnsi="Georgia"/>
          <w:color w:val="000000"/>
          <w:sz w:val="27"/>
          <w:szCs w:val="27"/>
        </w:rPr>
      </w:pPr>
      <w:r>
        <w:rPr>
          <w:rFonts w:ascii="Georgia" w:hAnsi="Georgia"/>
          <w:b/>
          <w:bCs/>
          <w:color w:val="000000"/>
          <w:sz w:val="27"/>
          <w:szCs w:val="27"/>
        </w:rPr>
        <w:t>Оценка результатов образовательной деятельности</w:t>
      </w:r>
    </w:p>
    <w:p w:rsidR="00193429" w:rsidRDefault="00193429" w:rsidP="00193429">
      <w:pPr>
        <w:pStyle w:val="a3"/>
        <w:shd w:val="clear" w:color="auto" w:fill="FFFFFF"/>
        <w:spacing w:after="0" w:afterAutospacing="0" w:line="222" w:lineRule="atLeast"/>
        <w:ind w:left="418" w:right="288"/>
        <w:rPr>
          <w:rFonts w:ascii="Georgia" w:hAnsi="Georgia"/>
          <w:color w:val="000000"/>
          <w:sz w:val="27"/>
          <w:szCs w:val="27"/>
        </w:rPr>
      </w:pPr>
      <w:r>
        <w:rPr>
          <w:rFonts w:ascii="Georgia" w:hAnsi="Georgia"/>
          <w:color w:val="000000"/>
          <w:sz w:val="27"/>
          <w:szCs w:val="27"/>
        </w:rPr>
        <w:t>Наиболее плодотворным фактором, в оценочной работе итогов обучения</w:t>
      </w:r>
    </w:p>
    <w:p w:rsidR="00193429" w:rsidRDefault="00193429" w:rsidP="00193429">
      <w:pPr>
        <w:pStyle w:val="a3"/>
        <w:shd w:val="clear" w:color="auto" w:fill="FFFFFF"/>
        <w:spacing w:after="0" w:afterAutospacing="0" w:line="222" w:lineRule="atLeast"/>
        <w:ind w:left="418" w:right="288"/>
        <w:rPr>
          <w:rFonts w:ascii="Georgia" w:hAnsi="Georgia"/>
          <w:color w:val="000000"/>
          <w:sz w:val="27"/>
          <w:szCs w:val="27"/>
        </w:rPr>
      </w:pPr>
      <w:r>
        <w:rPr>
          <w:rFonts w:ascii="Georgia" w:hAnsi="Georgia"/>
          <w:color w:val="000000"/>
          <w:sz w:val="27"/>
          <w:szCs w:val="27"/>
        </w:rPr>
        <w:t>являются выставки работ учащихся. В одном месте могут сравниваться различные модели, изделия, различные направления творчества. Параметры оценивания представленных участниками работ могут изменяться в зависимости от уровня и целей проводимых выставок. Выставки позволяют обменяться опытом, технологией, оказывают неоценимое значение в эстетическом становлении личности ребенка. Однако выставки проводятся один–два раза в учебный год, творческая же работа ребенка постоянно</w:t>
      </w:r>
    </w:p>
    <w:p w:rsidR="00193429" w:rsidRDefault="00193429" w:rsidP="00193429">
      <w:pPr>
        <w:pStyle w:val="a3"/>
        <w:shd w:val="clear" w:color="auto" w:fill="FFFFFF"/>
        <w:spacing w:after="0" w:afterAutospacing="0" w:line="222" w:lineRule="atLeast"/>
        <w:ind w:left="418" w:right="288"/>
        <w:rPr>
          <w:rFonts w:ascii="Georgia" w:hAnsi="Georgia"/>
          <w:color w:val="000000"/>
          <w:sz w:val="27"/>
          <w:szCs w:val="27"/>
        </w:rPr>
      </w:pPr>
      <w:r>
        <w:rPr>
          <w:rFonts w:ascii="Georgia" w:hAnsi="Georgia"/>
          <w:color w:val="000000"/>
          <w:sz w:val="27"/>
          <w:szCs w:val="27"/>
        </w:rPr>
        <w:t>требует поощрения в стремлениях.</w:t>
      </w:r>
    </w:p>
    <w:p w:rsidR="00193429" w:rsidRDefault="00193429" w:rsidP="00193429">
      <w:pPr>
        <w:pStyle w:val="a3"/>
        <w:shd w:val="clear" w:color="auto" w:fill="FFFFFF"/>
        <w:spacing w:after="0" w:afterAutospacing="0" w:line="222" w:lineRule="atLeast"/>
        <w:ind w:left="-288" w:right="288" w:firstLine="288"/>
        <w:rPr>
          <w:rFonts w:ascii="Georgia" w:hAnsi="Georgia"/>
          <w:color w:val="000000"/>
          <w:sz w:val="27"/>
          <w:szCs w:val="27"/>
        </w:rPr>
      </w:pPr>
      <w:r>
        <w:rPr>
          <w:rFonts w:ascii="Georgia" w:hAnsi="Georgia"/>
          <w:color w:val="000000"/>
          <w:sz w:val="27"/>
          <w:szCs w:val="27"/>
        </w:rPr>
        <w:t>Одним из важнейших оценочных видов становится проведение соревнований, в процессе которых набираются баллы по различным характеристикам: качество исполнения, дизайн и т.д. Ребенок, сравнивая своё изделие с другими, наглядно видит преимущества и ошибки, получает возможность выработать навык анализа для дальнейшей реализации в творчестве.</w:t>
      </w:r>
    </w:p>
    <w:p w:rsidR="00193429" w:rsidRDefault="00193429" w:rsidP="00193429">
      <w:pPr>
        <w:pStyle w:val="a3"/>
        <w:shd w:val="clear" w:color="auto" w:fill="FFFFFF"/>
        <w:spacing w:after="0" w:afterAutospacing="0" w:line="222" w:lineRule="atLeast"/>
        <w:ind w:left="-288" w:right="288"/>
        <w:rPr>
          <w:rFonts w:ascii="Georgia" w:hAnsi="Georgia"/>
          <w:color w:val="000000"/>
          <w:sz w:val="27"/>
          <w:szCs w:val="27"/>
        </w:rPr>
      </w:pPr>
      <w:r>
        <w:rPr>
          <w:rFonts w:ascii="Georgia" w:hAnsi="Georgia"/>
          <w:color w:val="000000"/>
          <w:sz w:val="27"/>
          <w:szCs w:val="27"/>
        </w:rPr>
        <w:t>Большое значение в оценивании итогов обучения имеют разнообразные конкурсы к «красным» дням календаря. Подарки, поделки, сувениры с элементами художественного конструирования ребята готовят к праздникам с большим удовольствием. В декоративном решении работы детей выглядят красочно, празднично, а иногда и фантастически. Результативность развития художественного мышления ребят оценивается по следующим критериям: степень оригинальности замысла, выразительность выполненной работы, овладение приемами работы в материале. В процессе таких занятий более интенсивно развиваются творческие способности детей (воображение, образное и техническое мышление, художественный вкус).</w:t>
      </w:r>
    </w:p>
    <w:p w:rsidR="00193429" w:rsidRDefault="00193429" w:rsidP="00193429">
      <w:pPr>
        <w:pStyle w:val="a3"/>
        <w:shd w:val="clear" w:color="auto" w:fill="FFFFFF"/>
        <w:spacing w:after="0" w:afterAutospacing="0" w:line="222" w:lineRule="atLeast"/>
        <w:rPr>
          <w:rFonts w:ascii="Georgia" w:hAnsi="Georgia"/>
          <w:color w:val="000000"/>
          <w:sz w:val="27"/>
          <w:szCs w:val="27"/>
        </w:rPr>
      </w:pPr>
    </w:p>
    <w:p w:rsidR="005D2F09" w:rsidRDefault="005D2F09" w:rsidP="00193429">
      <w:pPr>
        <w:pStyle w:val="a3"/>
        <w:shd w:val="clear" w:color="auto" w:fill="FFFFFF"/>
        <w:spacing w:after="0" w:afterAutospacing="0" w:line="222" w:lineRule="atLeast"/>
        <w:rPr>
          <w:rFonts w:ascii="Georgia" w:hAnsi="Georgia"/>
          <w:color w:val="000000"/>
          <w:sz w:val="27"/>
          <w:szCs w:val="27"/>
        </w:rPr>
      </w:pPr>
    </w:p>
    <w:p w:rsidR="005D2F09" w:rsidRDefault="005D2F09" w:rsidP="00193429">
      <w:pPr>
        <w:pStyle w:val="a3"/>
        <w:shd w:val="clear" w:color="auto" w:fill="FFFFFF"/>
        <w:spacing w:after="0" w:afterAutospacing="0" w:line="222" w:lineRule="atLeast"/>
        <w:rPr>
          <w:rFonts w:ascii="Georgia" w:hAnsi="Georgia"/>
          <w:color w:val="000000"/>
          <w:sz w:val="27"/>
          <w:szCs w:val="27"/>
        </w:rPr>
      </w:pPr>
    </w:p>
    <w:p w:rsidR="005D2F09" w:rsidRDefault="005D2F09" w:rsidP="00193429">
      <w:pPr>
        <w:pStyle w:val="a3"/>
        <w:shd w:val="clear" w:color="auto" w:fill="FFFFFF"/>
        <w:spacing w:after="0" w:afterAutospacing="0" w:line="222" w:lineRule="atLeast"/>
        <w:rPr>
          <w:rFonts w:ascii="Georgia" w:hAnsi="Georgia"/>
          <w:color w:val="000000"/>
          <w:sz w:val="27"/>
          <w:szCs w:val="27"/>
        </w:rPr>
      </w:pP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lastRenderedPageBreak/>
        <w:t xml:space="preserve">                              Тематическое планирование</w:t>
      </w:r>
    </w:p>
    <w:tbl>
      <w:tblPr>
        <w:tblW w:w="0" w:type="auto"/>
        <w:tblCellSpacing w:w="15" w:type="dxa"/>
        <w:tblCellMar>
          <w:top w:w="15" w:type="dxa"/>
          <w:left w:w="15" w:type="dxa"/>
          <w:bottom w:w="15" w:type="dxa"/>
          <w:right w:w="15" w:type="dxa"/>
        </w:tblCellMar>
        <w:tblLook w:val="04A0"/>
      </w:tblPr>
      <w:tblGrid>
        <w:gridCol w:w="808"/>
        <w:gridCol w:w="5490"/>
        <w:gridCol w:w="1560"/>
        <w:gridCol w:w="1650"/>
      </w:tblGrid>
      <w:tr w:rsidR="00193429" w:rsidTr="009C5424">
        <w:trPr>
          <w:tblHeader/>
          <w:tblCellSpacing w:w="15" w:type="dxa"/>
        </w:trPr>
        <w:tc>
          <w:tcPr>
            <w:tcW w:w="600"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pStyle w:val="a3"/>
              <w:jc w:val="center"/>
            </w:pPr>
            <w:r>
              <w:t>№</w:t>
            </w:r>
            <w:r>
              <w:rPr>
                <w:rStyle w:val="apple-converted-space"/>
              </w:rPr>
              <w:t> </w:t>
            </w:r>
            <w:proofErr w:type="spellStart"/>
            <w:proofErr w:type="gramStart"/>
            <w:r>
              <w:rPr>
                <w:b/>
                <w:bCs/>
              </w:rPr>
              <w:t>п</w:t>
            </w:r>
            <w:proofErr w:type="spellEnd"/>
            <w:proofErr w:type="gramEnd"/>
            <w:r>
              <w:rPr>
                <w:b/>
                <w:bCs/>
              </w:rPr>
              <w:t>/</w:t>
            </w:r>
            <w:proofErr w:type="spellStart"/>
            <w:r>
              <w:rPr>
                <w:b/>
                <w:bCs/>
              </w:rPr>
              <w:t>п</w:t>
            </w:r>
            <w:proofErr w:type="spellEnd"/>
          </w:p>
        </w:tc>
        <w:tc>
          <w:tcPr>
            <w:tcW w:w="5460"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pStyle w:val="a3"/>
              <w:jc w:val="center"/>
            </w:pPr>
            <w:r>
              <w:rPr>
                <w:b/>
                <w:bCs/>
              </w:rPr>
              <w:t>Тема</w:t>
            </w:r>
          </w:p>
        </w:tc>
        <w:tc>
          <w:tcPr>
            <w:tcW w:w="3165"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93429" w:rsidRDefault="00193429" w:rsidP="009C5424">
            <w:pPr>
              <w:pStyle w:val="a3"/>
              <w:jc w:val="center"/>
            </w:pPr>
            <w:r>
              <w:rPr>
                <w:b/>
                <w:bCs/>
              </w:rPr>
              <w:t>Количество часов</w:t>
            </w:r>
          </w:p>
        </w:tc>
      </w:tr>
      <w:tr w:rsidR="00193429" w:rsidTr="009C5424">
        <w:trPr>
          <w:tblHeade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193429" w:rsidRDefault="00193429" w:rsidP="009C5424">
            <w:pPr>
              <w:rPr>
                <w:sz w:val="24"/>
                <w:szCs w:val="24"/>
              </w:rPr>
            </w:pPr>
          </w:p>
        </w:tc>
        <w:tc>
          <w:tcPr>
            <w:tcW w:w="0" w:type="auto"/>
            <w:vMerge/>
            <w:tcBorders>
              <w:top w:val="single" w:sz="6" w:space="0" w:color="000000"/>
              <w:left w:val="single" w:sz="6" w:space="0" w:color="000000"/>
              <w:bottom w:val="single" w:sz="6" w:space="0" w:color="000000"/>
              <w:right w:val="nil"/>
            </w:tcBorders>
            <w:vAlign w:val="center"/>
            <w:hideMark/>
          </w:tcPr>
          <w:p w:rsidR="00193429" w:rsidRDefault="00193429" w:rsidP="009C5424">
            <w:pPr>
              <w:rPr>
                <w:sz w:val="24"/>
                <w:szCs w:val="24"/>
              </w:rPr>
            </w:pP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pStyle w:val="a3"/>
              <w:jc w:val="center"/>
            </w:pPr>
            <w:r>
              <w:rPr>
                <w:b/>
                <w:bCs/>
              </w:rPr>
              <w:t>теория</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93429" w:rsidRDefault="00193429" w:rsidP="009C5424">
            <w:pPr>
              <w:pStyle w:val="a3"/>
              <w:jc w:val="center"/>
            </w:pPr>
            <w:r>
              <w:rPr>
                <w:b/>
                <w:bCs/>
              </w:rPr>
              <w:t>практика</w:t>
            </w:r>
          </w:p>
        </w:tc>
      </w:tr>
      <w:tr w:rsidR="00193429" w:rsidTr="009C5424">
        <w:trPr>
          <w:tblHeade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pStyle w:val="a3"/>
              <w:jc w:val="center"/>
            </w:pPr>
            <w:r>
              <w:rPr>
                <w:b/>
                <w:bCs/>
              </w:rPr>
              <w:t>I</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pStyle w:val="a3"/>
            </w:pPr>
            <w:r>
              <w:rPr>
                <w:b/>
                <w:bCs/>
              </w:rPr>
              <w:t>«Лоскуток за лоскутком»</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193429" w:rsidRDefault="00193429" w:rsidP="009C5424">
            <w:pPr>
              <w:rPr>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193429" w:rsidRDefault="00193429" w:rsidP="009C5424">
            <w:pPr>
              <w:rPr>
                <w:sz w:val="24"/>
                <w:szCs w:val="24"/>
              </w:rPr>
            </w:pP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Введение. Инструменты, материалы, приспособления</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jc w:val="center"/>
            </w:pPr>
            <w:r>
              <w:t>─</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2</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Техника лоскутной мозаики. Техника безопасности при выполнении работ</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4</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jc w:val="center"/>
            </w:pPr>
            <w:r>
              <w:t>─</w:t>
            </w:r>
          </w:p>
        </w:tc>
      </w:tr>
      <w:tr w:rsidR="00193429" w:rsidTr="009C5424">
        <w:trPr>
          <w:trHeight w:val="900"/>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3</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Ручные швы, их использование в лоскутном шитье. Машинные швы, их использование в лоскутном шитье.</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rHeight w:val="450"/>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4</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Шитье из полос</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5</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Шитье из квадратов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6</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Шитье из прямоугольных треугольников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7</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Окантовка изделия</w:t>
            </w:r>
            <w:r>
              <w:rPr>
                <w:i/>
                <w:iCs/>
              </w:rPr>
              <w:t>.</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II</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«Фантазии из лоскутков»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rPr>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rPr>
                <w:sz w:val="24"/>
                <w:szCs w:val="24"/>
              </w:rPr>
            </w:pP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8</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Грелка на чайник</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9</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 xml:space="preserve">Летняя сумка (технология - </w:t>
            </w:r>
            <w:proofErr w:type="spellStart"/>
            <w:r>
              <w:rPr>
                <w:b/>
                <w:bCs/>
              </w:rPr>
              <w:t>шахматка</w:t>
            </w:r>
            <w:proofErr w:type="spellEnd"/>
            <w:r>
              <w:rPr>
                <w:b/>
                <w:bCs/>
              </w:rPr>
              <w:t>)</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III</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«Дизайн интерьера»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rPr>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rPr>
                <w:sz w:val="24"/>
                <w:szCs w:val="24"/>
              </w:rPr>
            </w:pP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10</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Диванная подушка «Бурёнка»</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11</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Чехол для швейной машины</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12</w:t>
            </w: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Одеяло из квадратиков</w:t>
            </w: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jc w:val="center"/>
            </w:pPr>
            <w:r>
              <w:t>1</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jc w:val="center"/>
            </w:pPr>
            <w:r>
              <w:t>8</w:t>
            </w:r>
          </w:p>
        </w:tc>
      </w:tr>
      <w:tr w:rsidR="00193429" w:rsidTr="009C5424">
        <w:trPr>
          <w:tblCellSpacing w:w="15" w:type="dxa"/>
        </w:trPr>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rPr>
                <w:sz w:val="24"/>
                <w:szCs w:val="24"/>
              </w:rPr>
            </w:pPr>
          </w:p>
        </w:tc>
        <w:tc>
          <w:tcPr>
            <w:tcW w:w="54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rPr>
                <w:sz w:val="24"/>
                <w:szCs w:val="24"/>
              </w:rPr>
            </w:pPr>
          </w:p>
        </w:tc>
        <w:tc>
          <w:tcPr>
            <w:tcW w:w="153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jc w:val="center"/>
            </w:pPr>
            <w:r>
              <w:t>15</w:t>
            </w:r>
          </w:p>
        </w:tc>
        <w:tc>
          <w:tcPr>
            <w:tcW w:w="139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8539E1" w:rsidP="009C5424">
            <w:pPr>
              <w:pStyle w:val="a3"/>
              <w:jc w:val="center"/>
            </w:pPr>
            <w:r>
              <w:t>53</w:t>
            </w:r>
          </w:p>
        </w:tc>
      </w:tr>
    </w:tbl>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8539E1" w:rsidRDefault="00193429" w:rsidP="00193429">
      <w:pPr>
        <w:pStyle w:val="a3"/>
        <w:shd w:val="clear" w:color="auto" w:fill="FFFFFF"/>
        <w:spacing w:after="0" w:afterAutospacing="0" w:line="222" w:lineRule="atLeast"/>
        <w:rPr>
          <w:rFonts w:ascii="Georgia" w:hAnsi="Georgia"/>
          <w:b/>
          <w:bCs/>
          <w:color w:val="000000"/>
          <w:sz w:val="27"/>
          <w:szCs w:val="27"/>
        </w:rPr>
      </w:pPr>
      <w:r>
        <w:rPr>
          <w:rFonts w:ascii="Georgia" w:hAnsi="Georgia"/>
          <w:b/>
          <w:bCs/>
          <w:color w:val="000000"/>
          <w:sz w:val="27"/>
          <w:szCs w:val="27"/>
        </w:rPr>
        <w:lastRenderedPageBreak/>
        <w:t xml:space="preserve">                                   </w:t>
      </w:r>
    </w:p>
    <w:p w:rsidR="00193429" w:rsidRDefault="008539E1"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 xml:space="preserve">            </w:t>
      </w:r>
      <w:r w:rsidR="00193429">
        <w:rPr>
          <w:rFonts w:ascii="Georgia" w:hAnsi="Georgia"/>
          <w:b/>
          <w:bCs/>
          <w:color w:val="000000"/>
          <w:sz w:val="27"/>
          <w:szCs w:val="27"/>
        </w:rPr>
        <w:t xml:space="preserve">   Содержание программы</w:t>
      </w:r>
    </w:p>
    <w:p w:rsidR="00193429" w:rsidRDefault="008539E1"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(68</w:t>
      </w:r>
      <w:r w:rsidR="00193429">
        <w:rPr>
          <w:rFonts w:ascii="Georgia" w:hAnsi="Georgia"/>
          <w:color w:val="000000"/>
          <w:sz w:val="27"/>
          <w:szCs w:val="27"/>
        </w:rPr>
        <w:t xml:space="preserve"> часов)</w:t>
      </w:r>
    </w:p>
    <w:tbl>
      <w:tblPr>
        <w:tblW w:w="0" w:type="auto"/>
        <w:tblCellSpacing w:w="15" w:type="dxa"/>
        <w:tblCellMar>
          <w:top w:w="15" w:type="dxa"/>
          <w:left w:w="15" w:type="dxa"/>
          <w:bottom w:w="15" w:type="dxa"/>
          <w:right w:w="15" w:type="dxa"/>
        </w:tblCellMar>
        <w:tblLook w:val="04A0"/>
      </w:tblPr>
      <w:tblGrid>
        <w:gridCol w:w="415"/>
        <w:gridCol w:w="243"/>
        <w:gridCol w:w="2315"/>
        <w:gridCol w:w="30"/>
        <w:gridCol w:w="655"/>
        <w:gridCol w:w="2601"/>
        <w:gridCol w:w="3416"/>
      </w:tblGrid>
      <w:tr w:rsidR="00193429" w:rsidTr="009C5424">
        <w:trPr>
          <w:trHeight w:val="720"/>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w:t>
            </w:r>
          </w:p>
          <w:p w:rsidR="00193429" w:rsidRDefault="00193429" w:rsidP="009C5424">
            <w:pPr>
              <w:pStyle w:val="a3"/>
            </w:pPr>
            <w:proofErr w:type="spellStart"/>
            <w:proofErr w:type="gramStart"/>
            <w:r>
              <w:t>п</w:t>
            </w:r>
            <w:proofErr w:type="spellEnd"/>
            <w:proofErr w:type="gramEnd"/>
            <w:r>
              <w:t>/</w:t>
            </w:r>
            <w:proofErr w:type="spellStart"/>
            <w:r>
              <w:t>п</w:t>
            </w:r>
            <w:proofErr w:type="spellEnd"/>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Тематическое планирование</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часы</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Деятельность учащихся</w:t>
            </w:r>
          </w:p>
        </w:tc>
        <w:tc>
          <w:tcPr>
            <w:tcW w:w="29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pPr>
            <w:r>
              <w:t>Формирование УУД</w:t>
            </w:r>
          </w:p>
        </w:tc>
      </w:tr>
      <w:tr w:rsidR="00193429" w:rsidTr="009C5424">
        <w:trPr>
          <w:trHeight w:val="3375"/>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1</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Введение. Инструменты, материалы, приспособления</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1</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ind w:firstLine="720"/>
            </w:pPr>
            <w:r>
              <w:t>История лоскутной техники. Ткани, основные и отделочные материалы. Инструменты и приспособления. Изготовление шаблонов.</w:t>
            </w:r>
          </w:p>
        </w:tc>
        <w:tc>
          <w:tcPr>
            <w:tcW w:w="2955"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ind w:left="-115"/>
            </w:pPr>
            <w:r>
              <w:rPr>
                <w:b/>
                <w:bCs/>
              </w:rPr>
              <w:t>Познавательные</w:t>
            </w:r>
          </w:p>
          <w:p w:rsidR="00193429" w:rsidRDefault="00193429" w:rsidP="009C5424">
            <w:pPr>
              <w:pStyle w:val="a3"/>
              <w:spacing w:after="0" w:afterAutospacing="0"/>
              <w:ind w:left="-115"/>
            </w:pPr>
            <w:r>
              <w:t>- формулирование познавательной цели;</w:t>
            </w:r>
          </w:p>
          <w:p w:rsidR="00193429" w:rsidRDefault="00193429" w:rsidP="009C5424">
            <w:pPr>
              <w:pStyle w:val="a3"/>
              <w:spacing w:after="0" w:afterAutospacing="0"/>
              <w:ind w:left="-115"/>
            </w:pPr>
            <w:r>
              <w:rPr>
                <w:b/>
                <w:bCs/>
              </w:rPr>
              <w:t>Личностные</w:t>
            </w:r>
          </w:p>
          <w:p w:rsidR="00193429" w:rsidRDefault="00193429" w:rsidP="009C5424">
            <w:pPr>
              <w:pStyle w:val="a3"/>
              <w:spacing w:after="0" w:afterAutospacing="0"/>
            </w:pPr>
            <w:r>
              <w:t>- мотивация учения;</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t>-умение выражать свои мысли полно и точно;</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pPr>
            <w:r>
              <w:t xml:space="preserve">- </w:t>
            </w:r>
            <w:proofErr w:type="spellStart"/>
            <w:r>
              <w:t>саморегуляция</w:t>
            </w:r>
            <w:proofErr w:type="spellEnd"/>
            <w:r>
              <w:t>.</w:t>
            </w:r>
          </w:p>
        </w:tc>
      </w:tr>
      <w:tr w:rsidR="00193429" w:rsidTr="009C5424">
        <w:trPr>
          <w:trHeight w:val="7290"/>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2</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Техника лоскутной мозаики.</w:t>
            </w:r>
          </w:p>
          <w:p w:rsidR="00193429" w:rsidRDefault="00193429" w:rsidP="009C5424">
            <w:pPr>
              <w:pStyle w:val="a3"/>
              <w:shd w:val="clear" w:color="auto" w:fill="FFFFFF"/>
              <w:spacing w:after="0" w:afterAutospacing="0"/>
            </w:pPr>
            <w:r>
              <w:t>Техника безопасности при выполнении работ.</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4</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pPr>
            <w:r>
              <w:t>Подготовительные работы. Принципы составления схемы. Виды сборки: шитье из полос, шитье из квадратов, шитье из прямоугольных треугольников. Техника безопасности при выполнении ручных и машинных работ. Составление схемы: а) по принципу «от большей площади»; б</w:t>
            </w:r>
            <w:proofErr w:type="gramStart"/>
            <w:r>
              <w:t>)п</w:t>
            </w:r>
            <w:proofErr w:type="gramEnd"/>
            <w:r>
              <w:t>осредством разбивки сюжета на отдельные фрагменты.</w:t>
            </w:r>
          </w:p>
        </w:tc>
        <w:tc>
          <w:tcPr>
            <w:tcW w:w="0" w:type="auto"/>
            <w:vMerge/>
            <w:tcBorders>
              <w:top w:val="single" w:sz="6" w:space="0" w:color="000000"/>
              <w:left w:val="single" w:sz="6" w:space="0" w:color="000000"/>
              <w:bottom w:val="single" w:sz="6" w:space="0" w:color="000000"/>
              <w:right w:val="single" w:sz="6" w:space="0" w:color="000000"/>
            </w:tcBorders>
            <w:hideMark/>
          </w:tcPr>
          <w:p w:rsidR="00193429" w:rsidRDefault="00193429" w:rsidP="009C5424">
            <w:pPr>
              <w:rPr>
                <w:sz w:val="24"/>
                <w:szCs w:val="24"/>
              </w:rPr>
            </w:pP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3</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Ручные и машинные швы</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 xml:space="preserve">Ручные швы, их использование в лоскутном шитье. Машинные швы, их </w:t>
            </w:r>
            <w:r>
              <w:lastRenderedPageBreak/>
              <w:t>использование в лоскутном шитье.</w:t>
            </w:r>
          </w:p>
        </w:tc>
        <w:tc>
          <w:tcPr>
            <w:tcW w:w="29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lastRenderedPageBreak/>
              <w:t>Познавательные</w:t>
            </w:r>
          </w:p>
          <w:p w:rsidR="00193429" w:rsidRDefault="00193429" w:rsidP="009C5424">
            <w:pPr>
              <w:pStyle w:val="a3"/>
              <w:spacing w:after="0" w:afterAutospacing="0"/>
            </w:pPr>
            <w:r>
              <w:t>-знаково-символические;</w:t>
            </w:r>
          </w:p>
          <w:p w:rsidR="00193429" w:rsidRDefault="00193429" w:rsidP="009C5424">
            <w:pPr>
              <w:pStyle w:val="a3"/>
              <w:spacing w:after="0" w:afterAutospacing="0"/>
            </w:pPr>
            <w:r>
              <w:rPr>
                <w:b/>
                <w:bCs/>
              </w:rPr>
              <w:lastRenderedPageBreak/>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proofErr w:type="spellStart"/>
            <w:r>
              <w:t>саморегуляция</w:t>
            </w:r>
            <w:proofErr w:type="spellEnd"/>
            <w:r>
              <w:t>;</w:t>
            </w:r>
          </w:p>
          <w:p w:rsidR="00193429" w:rsidRDefault="00193429" w:rsidP="009C5424">
            <w:pPr>
              <w:pStyle w:val="a3"/>
              <w:spacing w:after="0" w:afterAutospacing="0"/>
            </w:pPr>
            <w:r>
              <w:rPr>
                <w:b/>
                <w:bCs/>
              </w:rPr>
              <w:t>Личностные</w:t>
            </w:r>
          </w:p>
          <w:p w:rsidR="00193429" w:rsidRDefault="00193429" w:rsidP="009C5424">
            <w:pPr>
              <w:pStyle w:val="a3"/>
            </w:pPr>
            <w:r>
              <w:t>- самоопределение.</w:t>
            </w: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lastRenderedPageBreak/>
              <w:t>4</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jc w:val="center"/>
            </w:pPr>
            <w:r>
              <w:t>Шитье из полос</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Технология сборки изделия по схемам. Цветовое решение композиции. Выполнение образцов сборки по схемам.</w:t>
            </w:r>
          </w:p>
        </w:tc>
        <w:tc>
          <w:tcPr>
            <w:tcW w:w="2955"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t>Познавательные</w:t>
            </w:r>
          </w:p>
          <w:p w:rsidR="00193429" w:rsidRDefault="00193429" w:rsidP="009C5424">
            <w:pPr>
              <w:pStyle w:val="a3"/>
              <w:spacing w:after="0" w:afterAutospacing="0"/>
            </w:pPr>
            <w:r>
              <w:t>- поиск и выделение информации;</w:t>
            </w:r>
          </w:p>
          <w:p w:rsidR="00193429" w:rsidRDefault="00193429" w:rsidP="009C5424">
            <w:pPr>
              <w:pStyle w:val="a3"/>
              <w:spacing w:after="0" w:afterAutospacing="0"/>
            </w:pPr>
            <w:r>
              <w:t>- знаково-символические</w:t>
            </w:r>
          </w:p>
          <w:p w:rsidR="00193429" w:rsidRDefault="00193429" w:rsidP="009C5424">
            <w:pPr>
              <w:pStyle w:val="a3"/>
              <w:spacing w:after="0" w:afterAutospacing="0"/>
            </w:pPr>
            <w:r>
              <w:t>- моделирование</w:t>
            </w:r>
          </w:p>
          <w:p w:rsidR="00193429" w:rsidRDefault="00193429" w:rsidP="009C5424">
            <w:pPr>
              <w:pStyle w:val="a3"/>
              <w:spacing w:after="0" w:afterAutospacing="0"/>
            </w:pPr>
            <w:r>
              <w:t>- самостоятельное создание способов решения проблем творческого и поискового характера.</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t>-умение точно выражать свои мысли.</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r>
              <w:t>-планирование и прогнозирование;</w:t>
            </w:r>
          </w:p>
          <w:p w:rsidR="00193429" w:rsidRDefault="00193429" w:rsidP="009C5424">
            <w:pPr>
              <w:pStyle w:val="a3"/>
              <w:spacing w:after="0" w:afterAutospacing="0"/>
            </w:pPr>
            <w:r>
              <w:t>- контроль;</w:t>
            </w:r>
          </w:p>
          <w:p w:rsidR="00193429" w:rsidRDefault="00193429" w:rsidP="009C5424">
            <w:pPr>
              <w:pStyle w:val="a3"/>
              <w:spacing w:after="0" w:afterAutospacing="0"/>
            </w:pPr>
            <w:r>
              <w:t>- коррекция</w:t>
            </w:r>
          </w:p>
          <w:p w:rsidR="00193429" w:rsidRDefault="00193429" w:rsidP="009C5424">
            <w:pPr>
              <w:pStyle w:val="a3"/>
              <w:spacing w:after="0" w:afterAutospacing="0"/>
            </w:pPr>
            <w:r>
              <w:rPr>
                <w:b/>
                <w:bCs/>
              </w:rPr>
              <w:t>Личностные</w:t>
            </w:r>
          </w:p>
          <w:p w:rsidR="00193429" w:rsidRDefault="00193429" w:rsidP="009C5424">
            <w:pPr>
              <w:pStyle w:val="a3"/>
              <w:spacing w:after="0" w:afterAutospacing="0"/>
            </w:pPr>
            <w:r>
              <w:t>-нравственно- этическое оценивание.</w:t>
            </w:r>
          </w:p>
        </w:tc>
      </w:tr>
      <w:tr w:rsidR="00193429" w:rsidTr="009C5424">
        <w:trPr>
          <w:trHeight w:val="2070"/>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lastRenderedPageBreak/>
              <w:t>5</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Шитье из квадратов</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nil"/>
              <w:right w:val="nil"/>
            </w:tcBorders>
            <w:tcMar>
              <w:top w:w="0" w:type="dxa"/>
              <w:left w:w="115" w:type="dxa"/>
              <w:bottom w:w="0" w:type="dxa"/>
              <w:right w:w="0" w:type="dxa"/>
            </w:tcMar>
            <w:hideMark/>
          </w:tcPr>
          <w:p w:rsidR="00193429" w:rsidRDefault="00193429" w:rsidP="009C5424">
            <w:pPr>
              <w:pStyle w:val="a3"/>
              <w:shd w:val="clear" w:color="auto" w:fill="FFFFFF"/>
            </w:pPr>
            <w:r>
              <w:t>Технология сборки изделия по схеме «Шахматная доска». Цветовое решение композиции.</w:t>
            </w:r>
          </w:p>
        </w:tc>
        <w:tc>
          <w:tcPr>
            <w:tcW w:w="2955" w:type="dxa"/>
            <w:vMerge w:val="restart"/>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rPr>
                <w:sz w:val="24"/>
                <w:szCs w:val="24"/>
              </w:rPr>
            </w:pP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6</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Шитье из прямоугольных треугольников</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pPr>
            <w:r>
              <w:t>Технология сборки изделия по схемам «Мельница», «Звезда», «Квадрат в квадрате». Цветовое решение композиции.</w:t>
            </w:r>
          </w:p>
        </w:tc>
        <w:tc>
          <w:tcPr>
            <w:tcW w:w="0" w:type="auto"/>
            <w:vMerge/>
            <w:tcBorders>
              <w:top w:val="nil"/>
              <w:left w:val="single" w:sz="6" w:space="0" w:color="000000"/>
              <w:bottom w:val="single" w:sz="6" w:space="0" w:color="000000"/>
              <w:right w:val="single" w:sz="6" w:space="0" w:color="000000"/>
            </w:tcBorders>
            <w:hideMark/>
          </w:tcPr>
          <w:p w:rsidR="00193429" w:rsidRDefault="00193429" w:rsidP="009C5424">
            <w:pPr>
              <w:rPr>
                <w:sz w:val="24"/>
                <w:szCs w:val="24"/>
              </w:rPr>
            </w:pP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7</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Окантовка изделия</w:t>
            </w:r>
            <w:r>
              <w:rPr>
                <w:i/>
                <w:iCs/>
              </w:rPr>
              <w:t>.</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Способы окантовки изделия. Техника выполнения окантовки.</w:t>
            </w:r>
          </w:p>
        </w:tc>
        <w:tc>
          <w:tcPr>
            <w:tcW w:w="29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t>Познавательные</w:t>
            </w:r>
          </w:p>
          <w:p w:rsidR="00193429" w:rsidRDefault="00193429" w:rsidP="009C5424">
            <w:pPr>
              <w:pStyle w:val="a3"/>
              <w:spacing w:after="0" w:afterAutospacing="0"/>
            </w:pPr>
            <w:r>
              <w:t>- формулирование познавательной цели;</w:t>
            </w:r>
          </w:p>
          <w:p w:rsidR="00193429" w:rsidRDefault="00193429" w:rsidP="009C5424">
            <w:pPr>
              <w:pStyle w:val="a3"/>
              <w:spacing w:after="0" w:afterAutospacing="0"/>
            </w:pPr>
            <w:r>
              <w:t>- построение логической цепи рассуждений.</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t>-оценка действий партнера.</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r>
              <w:t>- прогнозирование;</w:t>
            </w:r>
          </w:p>
          <w:p w:rsidR="00193429" w:rsidRDefault="00193429" w:rsidP="009C5424">
            <w:pPr>
              <w:pStyle w:val="a3"/>
              <w:spacing w:after="0" w:afterAutospacing="0"/>
            </w:pPr>
            <w:r>
              <w:t>-контроль и коррекция.</w:t>
            </w:r>
          </w:p>
          <w:p w:rsidR="00193429" w:rsidRDefault="00193429" w:rsidP="009C5424">
            <w:pPr>
              <w:pStyle w:val="a3"/>
              <w:spacing w:after="0" w:afterAutospacing="0"/>
            </w:pPr>
            <w:r>
              <w:rPr>
                <w:b/>
                <w:bCs/>
              </w:rPr>
              <w:t>Личностные</w:t>
            </w:r>
          </w:p>
          <w:p w:rsidR="00193429" w:rsidRDefault="00193429" w:rsidP="009C5424">
            <w:pPr>
              <w:pStyle w:val="a3"/>
            </w:pPr>
            <w:r>
              <w:t>-нравственно- этическое оценивание.</w:t>
            </w: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8</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Грелка на чайник</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Порядок и варианты выполнения элементов грелки. Просмотр фотографий, составление эскизов, изготовление шаблонов</w:t>
            </w:r>
            <w:r>
              <w:rPr>
                <w:i/>
                <w:iCs/>
              </w:rPr>
              <w:t>.</w:t>
            </w:r>
            <w:r>
              <w:rPr>
                <w:rStyle w:val="apple-converted-space"/>
                <w:i/>
                <w:iCs/>
              </w:rPr>
              <w:t> </w:t>
            </w:r>
            <w:r>
              <w:t xml:space="preserve">Беседа «Элементы </w:t>
            </w:r>
            <w:proofErr w:type="spellStart"/>
            <w:r>
              <w:t>цветоведения</w:t>
            </w:r>
            <w:proofErr w:type="spellEnd"/>
            <w:r>
              <w:t xml:space="preserve">: родственные и контрастные </w:t>
            </w:r>
            <w:proofErr w:type="spellStart"/>
            <w:r>
              <w:t>цвета</w:t>
            </w:r>
            <w:proofErr w:type="gramStart"/>
            <w:r>
              <w:t>.Р</w:t>
            </w:r>
            <w:proofErr w:type="gramEnd"/>
            <w:r>
              <w:t>аскрой</w:t>
            </w:r>
            <w:proofErr w:type="spellEnd"/>
            <w:r>
              <w:t xml:space="preserve"> </w:t>
            </w:r>
            <w:r>
              <w:lastRenderedPageBreak/>
              <w:t>элементов, смётывание деталей кроя с утеплителем. Стачивание деталей кроя. Определение качества готового изделия. Окончательная обработка грелки, влажно-тепловая обработка</w:t>
            </w:r>
          </w:p>
        </w:tc>
        <w:tc>
          <w:tcPr>
            <w:tcW w:w="2955"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lastRenderedPageBreak/>
              <w:t>Познавательные</w:t>
            </w:r>
          </w:p>
          <w:p w:rsidR="00193429" w:rsidRDefault="00193429" w:rsidP="009C5424">
            <w:pPr>
              <w:pStyle w:val="a3"/>
              <w:spacing w:after="0" w:afterAutospacing="0"/>
            </w:pPr>
            <w:r>
              <w:t>- формулирование познавательной цели;</w:t>
            </w:r>
          </w:p>
          <w:p w:rsidR="00193429" w:rsidRDefault="00193429" w:rsidP="009C5424">
            <w:pPr>
              <w:pStyle w:val="a3"/>
              <w:spacing w:after="0" w:afterAutospacing="0"/>
            </w:pPr>
            <w:r>
              <w:t>- построение логической цепи рассуждений.</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xml:space="preserve">- умение с достаточной </w:t>
            </w:r>
            <w:r>
              <w:lastRenderedPageBreak/>
              <w:t>полнотой и точностью выражать свои мысли.</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r>
              <w:t>- оценка.</w:t>
            </w:r>
          </w:p>
          <w:p w:rsidR="00193429" w:rsidRDefault="00193429" w:rsidP="009C5424">
            <w:pPr>
              <w:pStyle w:val="a3"/>
              <w:spacing w:after="0" w:afterAutospacing="0"/>
            </w:pPr>
            <w:r>
              <w:rPr>
                <w:b/>
                <w:bCs/>
              </w:rPr>
              <w:t>Личностные</w:t>
            </w:r>
          </w:p>
          <w:p w:rsidR="00193429" w:rsidRDefault="00193429" w:rsidP="009C5424">
            <w:pPr>
              <w:pStyle w:val="a3"/>
              <w:spacing w:after="0" w:afterAutospacing="0"/>
            </w:pPr>
            <w:r>
              <w:t>- самоопределение.</w:t>
            </w:r>
          </w:p>
          <w:p w:rsidR="00193429" w:rsidRDefault="00193429" w:rsidP="009C5424">
            <w:pPr>
              <w:pStyle w:val="a3"/>
              <w:spacing w:after="0" w:afterAutospacing="0"/>
            </w:pPr>
            <w:r>
              <w:rPr>
                <w:b/>
                <w:bCs/>
              </w:rPr>
              <w:t>Познавательные</w:t>
            </w:r>
          </w:p>
          <w:p w:rsidR="00193429" w:rsidRDefault="00193429" w:rsidP="009C5424">
            <w:pPr>
              <w:pStyle w:val="a3"/>
              <w:spacing w:after="0" w:afterAutospacing="0"/>
            </w:pPr>
            <w:r>
              <w:t>- поиск и выделение информации;</w:t>
            </w:r>
          </w:p>
          <w:p w:rsidR="00193429" w:rsidRDefault="00193429" w:rsidP="009C5424">
            <w:pPr>
              <w:pStyle w:val="a3"/>
              <w:spacing w:after="0" w:afterAutospacing="0"/>
            </w:pPr>
            <w:r>
              <w:t>- знаково-символические</w:t>
            </w:r>
          </w:p>
          <w:p w:rsidR="00193429" w:rsidRDefault="00193429" w:rsidP="009C5424">
            <w:pPr>
              <w:pStyle w:val="a3"/>
              <w:spacing w:after="0" w:afterAutospacing="0"/>
            </w:pPr>
            <w:r>
              <w:t>- моделирование</w:t>
            </w:r>
          </w:p>
          <w:p w:rsidR="00193429" w:rsidRDefault="00193429" w:rsidP="009C5424">
            <w:pPr>
              <w:pStyle w:val="a3"/>
              <w:spacing w:after="0" w:afterAutospacing="0"/>
            </w:pPr>
            <w:r>
              <w:t>- самостоятельное создание способов решения проблем творческого и поискового характера.</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t>-умение точно выражать свои мысли.</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r>
              <w:t>-планирование и прогнозирование;</w:t>
            </w:r>
          </w:p>
          <w:p w:rsidR="00193429" w:rsidRDefault="00193429" w:rsidP="009C5424">
            <w:pPr>
              <w:pStyle w:val="a3"/>
              <w:spacing w:after="0" w:afterAutospacing="0"/>
            </w:pPr>
            <w:r>
              <w:t>- контроль;</w:t>
            </w:r>
          </w:p>
          <w:p w:rsidR="00193429" w:rsidRDefault="00193429" w:rsidP="009C5424">
            <w:pPr>
              <w:pStyle w:val="a3"/>
              <w:spacing w:after="0" w:afterAutospacing="0"/>
            </w:pPr>
            <w:r>
              <w:t>- коррекция.</w:t>
            </w:r>
          </w:p>
          <w:p w:rsidR="00193429" w:rsidRDefault="00193429" w:rsidP="009C5424">
            <w:pPr>
              <w:pStyle w:val="a3"/>
              <w:spacing w:after="0" w:afterAutospacing="0"/>
            </w:pPr>
            <w:r>
              <w:rPr>
                <w:b/>
                <w:bCs/>
              </w:rPr>
              <w:t>Личностные</w:t>
            </w:r>
          </w:p>
          <w:p w:rsidR="00193429" w:rsidRDefault="00193429" w:rsidP="009C5424">
            <w:pPr>
              <w:pStyle w:val="a3"/>
              <w:spacing w:after="0" w:afterAutospacing="0"/>
            </w:pPr>
            <w:r>
              <w:t>-нравственно- этическое оценивание.</w:t>
            </w: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lastRenderedPageBreak/>
              <w:t>9</w:t>
            </w:r>
          </w:p>
        </w:tc>
        <w:tc>
          <w:tcPr>
            <w:tcW w:w="2355"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Летняя сумка (технология – шахматная доска)</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 xml:space="preserve">Сумка с лоскутным орнаментом. Порядок и варианты выполнения сумки. Составление эскизов. Выполнение чертежа основы. Моделирование. Подбор </w:t>
            </w:r>
            <w:proofErr w:type="spellStart"/>
            <w:r>
              <w:t>тканей</w:t>
            </w:r>
            <w:proofErr w:type="gramStart"/>
            <w:r>
              <w:t>.Р</w:t>
            </w:r>
            <w:proofErr w:type="gramEnd"/>
            <w:r>
              <w:t>аскрой</w:t>
            </w:r>
            <w:proofErr w:type="spellEnd"/>
            <w:r>
              <w:t>. Смётывание деталей кроя. Стачивание деталей кроя. Определение качества готового изделия. Отделочные работы. Влажно-тепловая обработка</w:t>
            </w:r>
          </w:p>
        </w:tc>
        <w:tc>
          <w:tcPr>
            <w:tcW w:w="0" w:type="auto"/>
            <w:vMerge/>
            <w:tcBorders>
              <w:top w:val="single" w:sz="6" w:space="0" w:color="000000"/>
              <w:left w:val="single" w:sz="6" w:space="0" w:color="000000"/>
              <w:bottom w:val="single" w:sz="6" w:space="0" w:color="000000"/>
              <w:right w:val="single" w:sz="6" w:space="0" w:color="000000"/>
            </w:tcBorders>
            <w:hideMark/>
          </w:tcPr>
          <w:p w:rsidR="00193429" w:rsidRDefault="00193429" w:rsidP="009C5424">
            <w:pPr>
              <w:rPr>
                <w:sz w:val="24"/>
                <w:szCs w:val="24"/>
              </w:rPr>
            </w:pPr>
          </w:p>
        </w:tc>
      </w:tr>
      <w:tr w:rsidR="00193429" w:rsidTr="009C5424">
        <w:trPr>
          <w:tblCellSpacing w:w="15" w:type="dxa"/>
        </w:trPr>
        <w:tc>
          <w:tcPr>
            <w:tcW w:w="294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rPr>
                <w:b/>
                <w:bCs/>
              </w:rPr>
              <w:t>« Дизайн интерьера»</w:t>
            </w:r>
          </w:p>
        </w:tc>
        <w:tc>
          <w:tcPr>
            <w:tcW w:w="6885" w:type="dxa"/>
            <w:gridSpan w:val="4"/>
            <w:tcBorders>
              <w:top w:val="nil"/>
              <w:left w:val="nil"/>
              <w:bottom w:val="nil"/>
              <w:right w:val="nil"/>
            </w:tcBorders>
            <w:tcMar>
              <w:top w:w="0" w:type="dxa"/>
              <w:left w:w="0" w:type="dxa"/>
              <w:bottom w:w="0" w:type="dxa"/>
              <w:right w:w="0" w:type="dxa"/>
            </w:tcMar>
            <w:hideMark/>
          </w:tcPr>
          <w:p w:rsidR="00193429" w:rsidRDefault="00193429" w:rsidP="009C5424">
            <w:pPr>
              <w:rPr>
                <w:sz w:val="24"/>
                <w:szCs w:val="24"/>
              </w:rPr>
            </w:pP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10</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hd w:val="clear" w:color="auto" w:fill="FFFFFF"/>
              <w:spacing w:after="0" w:afterAutospacing="0"/>
            </w:pPr>
            <w:r>
              <w:t xml:space="preserve">Диванная подушка </w:t>
            </w:r>
            <w:r>
              <w:lastRenderedPageBreak/>
              <w:t>«Бурёнка»</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lastRenderedPageBreak/>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 xml:space="preserve">Составление эскизов. </w:t>
            </w:r>
            <w:r>
              <w:lastRenderedPageBreak/>
              <w:t>Изготовление выкройки в соответствии с моделью. Раскрой. Смётывание деталей кроя. Стачивание деталей кроя. Отделочные работы. Определение качества готового изделия и влажно-тепловая обработка.</w:t>
            </w:r>
          </w:p>
        </w:tc>
        <w:tc>
          <w:tcPr>
            <w:tcW w:w="29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lastRenderedPageBreak/>
              <w:t>Познавательные</w:t>
            </w:r>
          </w:p>
          <w:p w:rsidR="00193429" w:rsidRDefault="00193429" w:rsidP="009C5424">
            <w:pPr>
              <w:pStyle w:val="a3"/>
              <w:spacing w:after="0" w:afterAutospacing="0"/>
            </w:pPr>
            <w:r>
              <w:lastRenderedPageBreak/>
              <w:t>- самостоятельное создание способов решения проблем творческого и поискового характера.</w:t>
            </w:r>
          </w:p>
          <w:p w:rsidR="00193429" w:rsidRDefault="00193429" w:rsidP="009C5424">
            <w:pPr>
              <w:pStyle w:val="a3"/>
              <w:spacing w:after="0" w:afterAutospacing="0"/>
            </w:pPr>
            <w:r>
              <w:t>- поиск и выделение информации.</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-планирование и прогнозирование;</w:t>
            </w:r>
          </w:p>
          <w:p w:rsidR="00193429" w:rsidRDefault="00193429" w:rsidP="009C5424">
            <w:pPr>
              <w:pStyle w:val="a3"/>
              <w:spacing w:after="0" w:afterAutospacing="0"/>
            </w:pPr>
            <w:r>
              <w:t>- контроль;</w:t>
            </w:r>
          </w:p>
          <w:p w:rsidR="00193429" w:rsidRDefault="00193429" w:rsidP="009C5424">
            <w:pPr>
              <w:pStyle w:val="a3"/>
              <w:spacing w:after="0" w:afterAutospacing="0"/>
            </w:pPr>
            <w:r>
              <w:t>- коррекция.</w:t>
            </w:r>
          </w:p>
        </w:tc>
      </w:tr>
      <w:tr w:rsidR="00193429" w:rsidTr="009C5424">
        <w:trPr>
          <w:tblCellSpacing w:w="15" w:type="dxa"/>
        </w:trPr>
        <w:tc>
          <w:tcPr>
            <w:tcW w:w="54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lastRenderedPageBreak/>
              <w:t>11</w:t>
            </w: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Чехол для швейной машины</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8539E1" w:rsidP="009C5424">
            <w:pPr>
              <w:pStyle w:val="a3"/>
            </w:pPr>
            <w:r>
              <w:t>6</w:t>
            </w:r>
          </w:p>
        </w:tc>
        <w:tc>
          <w:tcPr>
            <w:tcW w:w="26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spacing w:after="0" w:afterAutospacing="0"/>
            </w:pPr>
            <w:r>
              <w:t>Составление эскизов. Изготовление выкройки в соответствии с моделью.</w:t>
            </w:r>
            <w:r>
              <w:rPr>
                <w:rStyle w:val="apple-converted-space"/>
                <w:i/>
                <w:iCs/>
              </w:rPr>
              <w:t> </w:t>
            </w:r>
            <w:r>
              <w:t>Раскрой. Смётывание деталей кроя. Стачивание деталей кроя. Отделочные работы. Определение качества готового изделия и влажно-тепловая обработка.</w:t>
            </w:r>
          </w:p>
        </w:tc>
        <w:tc>
          <w:tcPr>
            <w:tcW w:w="295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t>Познавательные</w:t>
            </w:r>
          </w:p>
          <w:p w:rsidR="00193429" w:rsidRDefault="00193429" w:rsidP="009C5424">
            <w:pPr>
              <w:pStyle w:val="a3"/>
              <w:spacing w:after="0" w:afterAutospacing="0"/>
            </w:pPr>
            <w:r>
              <w:t>- формулирование познавательной цели.</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t>-оценка действий партнера.</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 xml:space="preserve">- </w:t>
            </w:r>
            <w:proofErr w:type="spellStart"/>
            <w:r>
              <w:t>целеполагание</w:t>
            </w:r>
            <w:proofErr w:type="spellEnd"/>
            <w:r>
              <w:t>;</w:t>
            </w:r>
          </w:p>
          <w:p w:rsidR="00193429" w:rsidRDefault="00193429" w:rsidP="009C5424">
            <w:pPr>
              <w:pStyle w:val="a3"/>
              <w:spacing w:after="0" w:afterAutospacing="0"/>
            </w:pPr>
            <w:r>
              <w:t>- прогнозирование;</w:t>
            </w:r>
          </w:p>
          <w:p w:rsidR="00193429" w:rsidRDefault="00193429" w:rsidP="009C5424">
            <w:pPr>
              <w:pStyle w:val="a3"/>
              <w:spacing w:after="0" w:afterAutospacing="0"/>
            </w:pPr>
            <w:r>
              <w:t>-контроль и коррекция.</w:t>
            </w:r>
          </w:p>
          <w:p w:rsidR="00193429" w:rsidRDefault="00193429" w:rsidP="009C5424">
            <w:pPr>
              <w:pStyle w:val="a3"/>
              <w:spacing w:after="0" w:afterAutospacing="0"/>
            </w:pPr>
            <w:r>
              <w:rPr>
                <w:b/>
                <w:bCs/>
              </w:rPr>
              <w:t>Личностные</w:t>
            </w:r>
          </w:p>
          <w:p w:rsidR="00193429" w:rsidRDefault="00193429" w:rsidP="009C5424">
            <w:pPr>
              <w:pStyle w:val="a3"/>
            </w:pPr>
            <w:r>
              <w:t>-нравственно- этическое оценивание.</w:t>
            </w:r>
          </w:p>
        </w:tc>
      </w:tr>
      <w:tr w:rsidR="00193429" w:rsidTr="009C5424">
        <w:trPr>
          <w:trHeight w:val="1095"/>
          <w:tblCellSpacing w:w="15" w:type="dxa"/>
        </w:trPr>
        <w:tc>
          <w:tcPr>
            <w:tcW w:w="2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12</w:t>
            </w:r>
          </w:p>
        </w:tc>
        <w:tc>
          <w:tcPr>
            <w:tcW w:w="45" w:type="dxa"/>
            <w:tcBorders>
              <w:top w:val="single" w:sz="6" w:space="0" w:color="000000"/>
              <w:left w:val="nil"/>
              <w:bottom w:val="single" w:sz="6" w:space="0" w:color="000000"/>
              <w:right w:val="nil"/>
            </w:tcBorders>
            <w:tcMar>
              <w:top w:w="0" w:type="dxa"/>
              <w:left w:w="0" w:type="dxa"/>
              <w:bottom w:w="0" w:type="dxa"/>
              <w:right w:w="0" w:type="dxa"/>
            </w:tcMar>
            <w:hideMark/>
          </w:tcPr>
          <w:p w:rsidR="00193429" w:rsidRDefault="00193429" w:rsidP="009C5424">
            <w:pPr>
              <w:rPr>
                <w:sz w:val="24"/>
                <w:szCs w:val="24"/>
              </w:rPr>
            </w:pPr>
          </w:p>
        </w:tc>
        <w:tc>
          <w:tcPr>
            <w:tcW w:w="235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Одеяло из квадратиков</w:t>
            </w:r>
          </w:p>
        </w:tc>
        <w:tc>
          <w:tcPr>
            <w:tcW w:w="6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9</w:t>
            </w:r>
          </w:p>
        </w:tc>
        <w:tc>
          <w:tcPr>
            <w:tcW w:w="2655" w:type="dxa"/>
            <w:tcBorders>
              <w:top w:val="nil"/>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rPr>
                <w:sz w:val="24"/>
                <w:szCs w:val="24"/>
              </w:rPr>
            </w:pPr>
          </w:p>
        </w:tc>
        <w:tc>
          <w:tcPr>
            <w:tcW w:w="2955"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spacing w:after="0" w:afterAutospacing="0"/>
            </w:pPr>
            <w:r>
              <w:rPr>
                <w:b/>
                <w:bCs/>
              </w:rPr>
              <w:t>Познавательные</w:t>
            </w:r>
          </w:p>
          <w:p w:rsidR="00193429" w:rsidRDefault="00193429" w:rsidP="009C5424">
            <w:pPr>
              <w:pStyle w:val="a3"/>
              <w:spacing w:after="0" w:afterAutospacing="0"/>
            </w:pPr>
            <w:r>
              <w:t>- самостоятельное создание способов решения проблем творческого и поискового характера.</w:t>
            </w:r>
          </w:p>
          <w:p w:rsidR="00193429" w:rsidRDefault="00193429" w:rsidP="009C5424">
            <w:pPr>
              <w:pStyle w:val="a3"/>
              <w:spacing w:after="0" w:afterAutospacing="0"/>
            </w:pPr>
            <w:r>
              <w:rPr>
                <w:b/>
                <w:bCs/>
              </w:rPr>
              <w:t>Коммуникативные</w:t>
            </w:r>
          </w:p>
          <w:p w:rsidR="00193429" w:rsidRDefault="00193429" w:rsidP="009C5424">
            <w:pPr>
              <w:pStyle w:val="a3"/>
              <w:spacing w:after="0" w:afterAutospacing="0"/>
            </w:pPr>
            <w:r>
              <w:t>- постановка вопросов;</w:t>
            </w:r>
          </w:p>
          <w:p w:rsidR="00193429" w:rsidRDefault="00193429" w:rsidP="009C5424">
            <w:pPr>
              <w:pStyle w:val="a3"/>
              <w:spacing w:after="0" w:afterAutospacing="0"/>
            </w:pPr>
            <w:r>
              <w:lastRenderedPageBreak/>
              <w:t>-умение точно выражать свои мысли.</w:t>
            </w:r>
          </w:p>
          <w:p w:rsidR="00193429" w:rsidRDefault="00193429" w:rsidP="009C5424">
            <w:pPr>
              <w:pStyle w:val="a3"/>
              <w:spacing w:after="0" w:afterAutospacing="0"/>
            </w:pPr>
            <w:r>
              <w:rPr>
                <w:b/>
                <w:bCs/>
              </w:rPr>
              <w:t>Регулятивные</w:t>
            </w:r>
          </w:p>
          <w:p w:rsidR="00193429" w:rsidRDefault="00193429" w:rsidP="009C5424">
            <w:pPr>
              <w:pStyle w:val="a3"/>
              <w:spacing w:after="0" w:afterAutospacing="0"/>
            </w:pPr>
            <w:r>
              <w:t>-планирование и прогнозирование;</w:t>
            </w:r>
          </w:p>
          <w:p w:rsidR="00193429" w:rsidRDefault="00193429" w:rsidP="009C5424">
            <w:pPr>
              <w:pStyle w:val="a3"/>
              <w:spacing w:after="0" w:afterAutospacing="0"/>
            </w:pPr>
            <w:r>
              <w:t>- контроль;</w:t>
            </w:r>
          </w:p>
          <w:p w:rsidR="00193429" w:rsidRDefault="00193429" w:rsidP="009C5424">
            <w:pPr>
              <w:pStyle w:val="a3"/>
              <w:spacing w:after="0" w:afterAutospacing="0"/>
            </w:pPr>
            <w:r>
              <w:t>- коррекция.</w:t>
            </w:r>
          </w:p>
        </w:tc>
      </w:tr>
    </w:tbl>
    <w:p w:rsidR="00193429" w:rsidRDefault="00193429" w:rsidP="00193429">
      <w:pPr>
        <w:pStyle w:val="a3"/>
        <w:shd w:val="clear" w:color="auto" w:fill="FFFFFF"/>
        <w:spacing w:after="0" w:afterAutospacing="0" w:line="222" w:lineRule="atLeast"/>
        <w:rPr>
          <w:rFonts w:ascii="Georgia" w:hAnsi="Georgia"/>
          <w:b/>
          <w:bCs/>
          <w:color w:val="000000"/>
          <w:sz w:val="27"/>
          <w:szCs w:val="27"/>
        </w:rPr>
      </w:pP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rPr>
        <w:t xml:space="preserve">          Ресурсное обеспечение программы</w:t>
      </w:r>
    </w:p>
    <w:tbl>
      <w:tblPr>
        <w:tblW w:w="0" w:type="auto"/>
        <w:tblCellSpacing w:w="15" w:type="dxa"/>
        <w:tblCellMar>
          <w:top w:w="15" w:type="dxa"/>
          <w:left w:w="15" w:type="dxa"/>
          <w:bottom w:w="15" w:type="dxa"/>
          <w:right w:w="15" w:type="dxa"/>
        </w:tblCellMar>
        <w:tblLook w:val="04A0"/>
      </w:tblPr>
      <w:tblGrid>
        <w:gridCol w:w="1965"/>
        <w:gridCol w:w="7590"/>
      </w:tblGrid>
      <w:tr w:rsidR="00193429" w:rsidTr="009C5424">
        <w:trPr>
          <w:tblCellSpacing w:w="15" w:type="dxa"/>
        </w:trPr>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Кадры</w:t>
            </w:r>
          </w:p>
        </w:tc>
        <w:tc>
          <w:tcPr>
            <w:tcW w:w="7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pPr>
            <w:r>
              <w:t>Педагог библиотекарь Вакуленко И.В.</w:t>
            </w:r>
          </w:p>
        </w:tc>
      </w:tr>
      <w:tr w:rsidR="00193429" w:rsidTr="009C5424">
        <w:trPr>
          <w:tblCellSpacing w:w="15" w:type="dxa"/>
        </w:trPr>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Материально-технические</w:t>
            </w:r>
          </w:p>
        </w:tc>
        <w:tc>
          <w:tcPr>
            <w:tcW w:w="7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pPr>
            <w:proofErr w:type="gramStart"/>
            <w:r>
              <w:t>ткань (лоскутки), ручные иглы, швейные машины, нитки, ножницы, картон для шаблонов и выкроек, раскройные линейки, утюг, гладильная доска, роликовый нож, английские и портновские булавки, сантиметровая лента</w:t>
            </w:r>
            <w:proofErr w:type="gramEnd"/>
          </w:p>
        </w:tc>
      </w:tr>
      <w:tr w:rsidR="00193429" w:rsidTr="009C5424">
        <w:trPr>
          <w:tblCellSpacing w:w="15" w:type="dxa"/>
        </w:trPr>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Наглядные средства обучения</w:t>
            </w:r>
          </w:p>
        </w:tc>
        <w:tc>
          <w:tcPr>
            <w:tcW w:w="7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pPr>
            <w:r>
              <w:t>фотографии с изображением изделий из лоскутков, эскизы, образцы ручных и машинных швов, таблицы, готовые поделки в технике «</w:t>
            </w:r>
            <w:proofErr w:type="spellStart"/>
            <w:r>
              <w:t>пэчворк</w:t>
            </w:r>
            <w:proofErr w:type="spellEnd"/>
            <w:r>
              <w:t>»</w:t>
            </w:r>
          </w:p>
        </w:tc>
      </w:tr>
      <w:tr w:rsidR="00193429" w:rsidTr="009C5424">
        <w:trPr>
          <w:tblCellSpacing w:w="15" w:type="dxa"/>
        </w:trPr>
        <w:tc>
          <w:tcPr>
            <w:tcW w:w="1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193429" w:rsidRDefault="00193429" w:rsidP="009C5424">
            <w:pPr>
              <w:pStyle w:val="a3"/>
            </w:pPr>
            <w:r>
              <w:t>Помещение</w:t>
            </w:r>
          </w:p>
        </w:tc>
        <w:tc>
          <w:tcPr>
            <w:tcW w:w="75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93429" w:rsidRDefault="00193429" w:rsidP="009C5424">
            <w:pPr>
              <w:pStyle w:val="a3"/>
            </w:pPr>
          </w:p>
        </w:tc>
      </w:tr>
    </w:tbl>
    <w:p w:rsidR="00193429" w:rsidRDefault="00193429" w:rsidP="00193429">
      <w:pPr>
        <w:pStyle w:val="a3"/>
        <w:shd w:val="clear" w:color="auto" w:fill="FFFFFF"/>
        <w:spacing w:after="0" w:afterAutospacing="0" w:line="222" w:lineRule="atLeast"/>
        <w:rPr>
          <w:rFonts w:ascii="Georgia" w:hAnsi="Georgia"/>
          <w:color w:val="000000"/>
          <w:sz w:val="27"/>
          <w:szCs w:val="27"/>
        </w:rPr>
      </w:pPr>
    </w:p>
    <w:p w:rsidR="00193429" w:rsidRDefault="00193429" w:rsidP="00193429">
      <w:pPr>
        <w:pStyle w:val="a3"/>
        <w:shd w:val="clear" w:color="auto" w:fill="FFFFFF"/>
        <w:spacing w:after="0" w:afterAutospacing="0" w:line="222" w:lineRule="atLeast"/>
        <w:ind w:firstLine="720"/>
        <w:rPr>
          <w:rFonts w:ascii="Georgia" w:hAnsi="Georgia"/>
          <w:color w:val="000000"/>
          <w:sz w:val="27"/>
          <w:szCs w:val="27"/>
        </w:rPr>
      </w:pPr>
      <w:r>
        <w:rPr>
          <w:rFonts w:ascii="Georgia" w:hAnsi="Georgia"/>
          <w:i/>
          <w:iCs/>
          <w:color w:val="000000"/>
          <w:sz w:val="27"/>
          <w:szCs w:val="27"/>
        </w:rPr>
        <w:t>.</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b/>
          <w:bCs/>
          <w:color w:val="000000"/>
          <w:sz w:val="27"/>
          <w:szCs w:val="27"/>
          <w:u w:val="single"/>
        </w:rPr>
        <w:t>Литература</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Т.А.</w:t>
      </w:r>
      <w:proofErr w:type="gramStart"/>
      <w:r>
        <w:rPr>
          <w:rFonts w:ascii="Georgia" w:hAnsi="Georgia"/>
          <w:color w:val="000000"/>
          <w:sz w:val="27"/>
          <w:szCs w:val="27"/>
        </w:rPr>
        <w:t>Мазурик</w:t>
      </w:r>
      <w:proofErr w:type="gramEnd"/>
      <w:r>
        <w:rPr>
          <w:rFonts w:ascii="Georgia" w:hAnsi="Georgia"/>
          <w:color w:val="000000"/>
          <w:sz w:val="27"/>
          <w:szCs w:val="27"/>
        </w:rPr>
        <w:t xml:space="preserve"> Лоскутное шитьё </w:t>
      </w:r>
      <w:proofErr w:type="spellStart"/>
      <w:r>
        <w:rPr>
          <w:rFonts w:ascii="Georgia" w:hAnsi="Georgia"/>
          <w:color w:val="000000"/>
          <w:sz w:val="27"/>
          <w:szCs w:val="27"/>
        </w:rPr>
        <w:t>Из-во</w:t>
      </w:r>
      <w:proofErr w:type="spellEnd"/>
      <w:r>
        <w:rPr>
          <w:rFonts w:ascii="Georgia" w:hAnsi="Georgia"/>
          <w:color w:val="000000"/>
          <w:sz w:val="27"/>
          <w:szCs w:val="27"/>
        </w:rPr>
        <w:t xml:space="preserve"> Санкт-Петербург «Паритет» 2006 – 224с.цв.ил.</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Журнал «Чудесные мгновения Лоскутное шитьё» № 5-6, 2008 г.</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Журнал «Чудесные мгновения Лоскутное шитьё» № 7-8, 2008 г.</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rPr>
        <w:t>Журнал «Чудесные мгновения Лоскутное шитьё» № 9-10, 2008 г.</w:t>
      </w:r>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u w:val="single"/>
        </w:rPr>
        <w:t>.</w:t>
      </w:r>
      <w:proofErr w:type="spellStart"/>
      <w:r>
        <w:rPr>
          <w:rFonts w:ascii="Georgia" w:hAnsi="Georgia"/>
          <w:color w:val="000000"/>
          <w:sz w:val="27"/>
          <w:szCs w:val="27"/>
          <w:u w:val="single"/>
        </w:rPr>
        <w:t>ua</w:t>
      </w:r>
      <w:proofErr w:type="spellEnd"/>
      <w:r>
        <w:rPr>
          <w:rFonts w:ascii="Georgia" w:hAnsi="Georgia"/>
          <w:color w:val="000000"/>
          <w:sz w:val="27"/>
          <w:szCs w:val="27"/>
          <w:u w:val="single"/>
        </w:rPr>
        <w:t>/</w:t>
      </w:r>
      <w:r>
        <w:rPr>
          <w:rStyle w:val="apple-converted-space"/>
          <w:rFonts w:ascii="Georgia" w:hAnsi="Georgia"/>
          <w:color w:val="000000"/>
          <w:sz w:val="27"/>
          <w:szCs w:val="27"/>
        </w:rPr>
        <w:t> </w:t>
      </w:r>
      <w:proofErr w:type="spellStart"/>
      <w:r>
        <w:rPr>
          <w:rFonts w:ascii="Georgia" w:hAnsi="Georgia"/>
          <w:color w:val="000000"/>
          <w:sz w:val="27"/>
          <w:szCs w:val="27"/>
        </w:rPr>
        <w:t>дублиран</w:t>
      </w:r>
      <w:proofErr w:type="spellEnd"/>
    </w:p>
    <w:p w:rsidR="00193429" w:rsidRDefault="00193429" w:rsidP="00193429">
      <w:pPr>
        <w:pStyle w:val="a3"/>
        <w:shd w:val="clear" w:color="auto" w:fill="FFFFFF"/>
        <w:spacing w:after="0" w:afterAutospacing="0" w:line="222" w:lineRule="atLeast"/>
        <w:rPr>
          <w:rFonts w:ascii="Georgia" w:hAnsi="Georgia"/>
          <w:color w:val="000000"/>
          <w:sz w:val="27"/>
          <w:szCs w:val="27"/>
        </w:rPr>
      </w:pPr>
      <w:r>
        <w:rPr>
          <w:rFonts w:ascii="Georgia" w:hAnsi="Georgia"/>
          <w:color w:val="000000"/>
          <w:sz w:val="27"/>
          <w:szCs w:val="27"/>
          <w:u w:val="single"/>
        </w:rPr>
        <w:t>/</w:t>
      </w:r>
      <w:r>
        <w:rPr>
          <w:rStyle w:val="apple-converted-space"/>
          <w:rFonts w:ascii="Georgia" w:hAnsi="Georgia"/>
          <w:color w:val="000000"/>
          <w:sz w:val="27"/>
          <w:szCs w:val="27"/>
        </w:rPr>
        <w:t> </w:t>
      </w:r>
      <w:r>
        <w:rPr>
          <w:rFonts w:ascii="Georgia" w:hAnsi="Georgia"/>
          <w:color w:val="000000"/>
          <w:sz w:val="27"/>
          <w:szCs w:val="27"/>
        </w:rPr>
        <w:t>лоскутное шитьё</w:t>
      </w:r>
    </w:p>
    <w:p w:rsidR="00050B41" w:rsidRDefault="00050B41"/>
    <w:sectPr w:rsidR="00050B41" w:rsidSect="00050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FAC"/>
    <w:multiLevelType w:val="multilevel"/>
    <w:tmpl w:val="F9D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E166C"/>
    <w:multiLevelType w:val="multilevel"/>
    <w:tmpl w:val="C7A2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5077F"/>
    <w:multiLevelType w:val="multilevel"/>
    <w:tmpl w:val="7FE2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077E1"/>
    <w:multiLevelType w:val="multilevel"/>
    <w:tmpl w:val="76C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247199"/>
    <w:multiLevelType w:val="multilevel"/>
    <w:tmpl w:val="AED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218D2"/>
    <w:multiLevelType w:val="multilevel"/>
    <w:tmpl w:val="C62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B2B13"/>
    <w:multiLevelType w:val="multilevel"/>
    <w:tmpl w:val="620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A269C"/>
    <w:multiLevelType w:val="multilevel"/>
    <w:tmpl w:val="E3F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167A1D"/>
    <w:multiLevelType w:val="multilevel"/>
    <w:tmpl w:val="175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F3E2D"/>
    <w:multiLevelType w:val="multilevel"/>
    <w:tmpl w:val="2FE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B0FE2"/>
    <w:multiLevelType w:val="multilevel"/>
    <w:tmpl w:val="21B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B2E16"/>
    <w:multiLevelType w:val="multilevel"/>
    <w:tmpl w:val="912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C06012"/>
    <w:multiLevelType w:val="multilevel"/>
    <w:tmpl w:val="B55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B45241"/>
    <w:multiLevelType w:val="multilevel"/>
    <w:tmpl w:val="B25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9E249B"/>
    <w:multiLevelType w:val="multilevel"/>
    <w:tmpl w:val="EDD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3"/>
  </w:num>
  <w:num w:numId="4">
    <w:abstractNumId w:val="9"/>
  </w:num>
  <w:num w:numId="5">
    <w:abstractNumId w:val="6"/>
  </w:num>
  <w:num w:numId="6">
    <w:abstractNumId w:val="3"/>
  </w:num>
  <w:num w:numId="7">
    <w:abstractNumId w:val="11"/>
  </w:num>
  <w:num w:numId="8">
    <w:abstractNumId w:val="10"/>
  </w:num>
  <w:num w:numId="9">
    <w:abstractNumId w:val="7"/>
  </w:num>
  <w:num w:numId="10">
    <w:abstractNumId w:val="5"/>
  </w:num>
  <w:num w:numId="11">
    <w:abstractNumId w:val="0"/>
  </w:num>
  <w:num w:numId="12">
    <w:abstractNumId w:val="12"/>
  </w:num>
  <w:num w:numId="13">
    <w:abstractNumId w:val="14"/>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3429"/>
    <w:rsid w:val="00050B41"/>
    <w:rsid w:val="00193429"/>
    <w:rsid w:val="0019603C"/>
    <w:rsid w:val="003D0D9B"/>
    <w:rsid w:val="003E7846"/>
    <w:rsid w:val="004B465F"/>
    <w:rsid w:val="005D2F09"/>
    <w:rsid w:val="006B3517"/>
    <w:rsid w:val="007F3439"/>
    <w:rsid w:val="008539E1"/>
    <w:rsid w:val="009972AE"/>
    <w:rsid w:val="00BC69F9"/>
    <w:rsid w:val="00DD4C33"/>
    <w:rsid w:val="00E1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4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93429"/>
  </w:style>
  <w:style w:type="paragraph" w:styleId="a3">
    <w:name w:val="Normal (Web)"/>
    <w:basedOn w:val="a"/>
    <w:uiPriority w:val="99"/>
    <w:unhideWhenUsed/>
    <w:rsid w:val="00193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2396</Words>
  <Characters>13662</Characters>
  <Application>Microsoft Office Word</Application>
  <DocSecurity>0</DocSecurity>
  <Lines>113</Lines>
  <Paragraphs>32</Paragraphs>
  <ScaleCrop>false</ScaleCrop>
  <Company/>
  <LinksUpToDate>false</LinksUpToDate>
  <CharactersWithSpaces>16026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marina</cp:lastModifiedBy>
  <cp:revision>10</cp:revision>
  <dcterms:created xsi:type="dcterms:W3CDTF">2017-11-06T06:01:00Z</dcterms:created>
  <dcterms:modified xsi:type="dcterms:W3CDTF">2017-11-06T07:53:00Z</dcterms:modified>
</cp:coreProperties>
</file>