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C1" w:rsidRPr="00ED5108" w:rsidRDefault="00D644C1" w:rsidP="00ED5108">
      <w:pPr>
        <w:jc w:val="center"/>
        <w:rPr>
          <w:rFonts w:ascii="Times New Roman" w:hAnsi="Times New Roman" w:cs="Times New Roman"/>
          <w:sz w:val="28"/>
          <w:szCs w:val="28"/>
        </w:rPr>
      </w:pPr>
      <w:r w:rsidRPr="00ED5108">
        <w:rPr>
          <w:rFonts w:ascii="Times New Roman" w:hAnsi="Times New Roman" w:cs="Times New Roman"/>
          <w:sz w:val="28"/>
          <w:szCs w:val="28"/>
        </w:rPr>
        <w:t>М</w:t>
      </w:r>
      <w:r w:rsidR="00ED5108" w:rsidRPr="00ED5108">
        <w:rPr>
          <w:rFonts w:ascii="Times New Roman" w:hAnsi="Times New Roman" w:cs="Times New Roman"/>
          <w:sz w:val="28"/>
          <w:szCs w:val="28"/>
        </w:rPr>
        <w:t>униципальное казенное общеобразовательное учреждение «</w:t>
      </w:r>
      <w:proofErr w:type="spellStart"/>
      <w:r w:rsidR="00ED5108" w:rsidRPr="00ED5108">
        <w:rPr>
          <w:rFonts w:ascii="Times New Roman" w:hAnsi="Times New Roman" w:cs="Times New Roman"/>
          <w:sz w:val="28"/>
          <w:szCs w:val="28"/>
        </w:rPr>
        <w:t>Черняевская</w:t>
      </w:r>
      <w:proofErr w:type="spellEnd"/>
      <w:r w:rsidR="00ED5108" w:rsidRPr="00ED5108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r w:rsidRPr="00ED5108">
        <w:rPr>
          <w:rFonts w:ascii="Times New Roman" w:hAnsi="Times New Roman" w:cs="Times New Roman"/>
          <w:sz w:val="28"/>
          <w:szCs w:val="28"/>
        </w:rPr>
        <w:t>»</w:t>
      </w:r>
    </w:p>
    <w:p w:rsidR="00D644C1" w:rsidRPr="00ED5108" w:rsidRDefault="00D644C1" w:rsidP="00D644C1">
      <w:pPr>
        <w:rPr>
          <w:rFonts w:ascii="Times New Roman" w:hAnsi="Times New Roman" w:cs="Times New Roman"/>
          <w:sz w:val="24"/>
          <w:szCs w:val="24"/>
        </w:rPr>
      </w:pPr>
    </w:p>
    <w:p w:rsidR="00D644C1" w:rsidRPr="00ED5108" w:rsidRDefault="0055542B" w:rsidP="00D644C1">
      <w:pPr>
        <w:rPr>
          <w:rFonts w:ascii="Times New Roman" w:hAnsi="Times New Roman" w:cs="Times New Roman"/>
          <w:sz w:val="24"/>
          <w:szCs w:val="24"/>
        </w:rPr>
      </w:pPr>
      <w:r w:rsidRPr="00ED5108">
        <w:rPr>
          <w:rFonts w:ascii="Times New Roman" w:hAnsi="Times New Roman" w:cs="Times New Roman"/>
          <w:sz w:val="24"/>
          <w:szCs w:val="24"/>
        </w:rPr>
        <w:t xml:space="preserve">      </w:t>
      </w:r>
      <w:r w:rsidR="00D644C1" w:rsidRPr="00ED5108">
        <w:rPr>
          <w:rFonts w:ascii="Times New Roman" w:hAnsi="Times New Roman" w:cs="Times New Roman"/>
          <w:sz w:val="24"/>
          <w:szCs w:val="24"/>
        </w:rPr>
        <w:t xml:space="preserve">  «Рассмотрено»                               «Согласовано»                                       «Утверждаю»</w:t>
      </w:r>
    </w:p>
    <w:p w:rsidR="00D644C1" w:rsidRPr="00ED5108" w:rsidRDefault="00D644C1" w:rsidP="00D644C1">
      <w:pPr>
        <w:rPr>
          <w:rFonts w:ascii="Times New Roman" w:hAnsi="Times New Roman" w:cs="Times New Roman"/>
          <w:sz w:val="24"/>
          <w:szCs w:val="24"/>
        </w:rPr>
      </w:pPr>
      <w:r w:rsidRPr="00ED5108">
        <w:rPr>
          <w:rFonts w:ascii="Times New Roman" w:hAnsi="Times New Roman" w:cs="Times New Roman"/>
          <w:sz w:val="24"/>
          <w:szCs w:val="24"/>
        </w:rPr>
        <w:t xml:space="preserve">    Руководитель МО               Заместитель директора по ВР          </w:t>
      </w:r>
      <w:r w:rsidR="00ED5108">
        <w:rPr>
          <w:rFonts w:ascii="Times New Roman" w:hAnsi="Times New Roman" w:cs="Times New Roman"/>
          <w:sz w:val="24"/>
          <w:szCs w:val="24"/>
        </w:rPr>
        <w:t xml:space="preserve">  Директор МКОУ «</w:t>
      </w:r>
      <w:proofErr w:type="spellStart"/>
      <w:r w:rsidR="00ED5108">
        <w:rPr>
          <w:rFonts w:ascii="Times New Roman" w:hAnsi="Times New Roman" w:cs="Times New Roman"/>
          <w:sz w:val="24"/>
          <w:szCs w:val="24"/>
        </w:rPr>
        <w:t>Черняевская</w:t>
      </w:r>
      <w:proofErr w:type="spellEnd"/>
      <w:r w:rsidR="00ED5108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D644C1" w:rsidRPr="00ED5108" w:rsidRDefault="00D644C1" w:rsidP="00D644C1">
      <w:pPr>
        <w:rPr>
          <w:rFonts w:ascii="Times New Roman" w:hAnsi="Times New Roman" w:cs="Times New Roman"/>
          <w:sz w:val="24"/>
          <w:szCs w:val="24"/>
        </w:rPr>
      </w:pPr>
      <w:r w:rsidRPr="00ED5108">
        <w:rPr>
          <w:rFonts w:ascii="Times New Roman" w:hAnsi="Times New Roman" w:cs="Times New Roman"/>
          <w:sz w:val="24"/>
          <w:szCs w:val="24"/>
        </w:rPr>
        <w:t xml:space="preserve">  классных руководителей             _________/                 /                         _________/               /     </w:t>
      </w:r>
    </w:p>
    <w:p w:rsidR="00D644C1" w:rsidRPr="00ED5108" w:rsidRDefault="00D644C1" w:rsidP="00D644C1">
      <w:pPr>
        <w:rPr>
          <w:rFonts w:ascii="Times New Roman" w:hAnsi="Times New Roman" w:cs="Times New Roman"/>
          <w:sz w:val="24"/>
          <w:szCs w:val="24"/>
        </w:rPr>
      </w:pPr>
      <w:r w:rsidRPr="00ED5108">
        <w:rPr>
          <w:rFonts w:ascii="Times New Roman" w:hAnsi="Times New Roman" w:cs="Times New Roman"/>
          <w:sz w:val="24"/>
          <w:szCs w:val="24"/>
        </w:rPr>
        <w:t xml:space="preserve">  _______/                 /                                                                 </w:t>
      </w:r>
    </w:p>
    <w:p w:rsidR="00D644C1" w:rsidRDefault="00D644C1" w:rsidP="00D644C1">
      <w:r>
        <w:t xml:space="preserve">                                                                                       </w:t>
      </w:r>
    </w:p>
    <w:p w:rsidR="00D644C1" w:rsidRDefault="00D644C1" w:rsidP="00D644C1"/>
    <w:p w:rsidR="00D644C1" w:rsidRDefault="00D644C1" w:rsidP="00ED5108">
      <w:pPr>
        <w:jc w:val="center"/>
        <w:rPr>
          <w:rFonts w:ascii="Constantia" w:hAnsi="Constantia"/>
          <w:b/>
          <w:color w:val="0070C0"/>
          <w:sz w:val="96"/>
          <w:szCs w:val="96"/>
        </w:rPr>
      </w:pPr>
      <w:r w:rsidRPr="00A435C4">
        <w:rPr>
          <w:rFonts w:ascii="Constantia" w:hAnsi="Constantia"/>
          <w:color w:val="0070C0"/>
          <w:sz w:val="96"/>
          <w:szCs w:val="96"/>
        </w:rPr>
        <w:t xml:space="preserve">Рабочая программа </w:t>
      </w:r>
      <w:r w:rsidRPr="00A435C4">
        <w:rPr>
          <w:rFonts w:ascii="Constantia" w:hAnsi="Constantia"/>
          <w:b/>
          <w:color w:val="0070C0"/>
          <w:sz w:val="96"/>
          <w:szCs w:val="96"/>
        </w:rPr>
        <w:t>кружка «Умелые руки»</w:t>
      </w:r>
    </w:p>
    <w:p w:rsidR="00D644C1" w:rsidRPr="00ED5108" w:rsidRDefault="00D644C1" w:rsidP="00ED5108">
      <w:pPr>
        <w:jc w:val="center"/>
        <w:rPr>
          <w:rFonts w:ascii="Times New Roman" w:hAnsi="Times New Roman" w:cs="Times New Roman"/>
          <w:color w:val="0070C0"/>
          <w:sz w:val="72"/>
          <w:szCs w:val="72"/>
        </w:rPr>
      </w:pPr>
      <w:r w:rsidRPr="00ED5108">
        <w:rPr>
          <w:rFonts w:ascii="Times New Roman" w:hAnsi="Times New Roman" w:cs="Times New Roman"/>
          <w:color w:val="0070C0"/>
          <w:sz w:val="72"/>
          <w:szCs w:val="72"/>
        </w:rPr>
        <w:t xml:space="preserve">на 2017- 18 </w:t>
      </w:r>
      <w:proofErr w:type="spellStart"/>
      <w:r w:rsidRPr="00ED5108">
        <w:rPr>
          <w:rFonts w:ascii="Times New Roman" w:hAnsi="Times New Roman" w:cs="Times New Roman"/>
          <w:color w:val="0070C0"/>
          <w:sz w:val="72"/>
          <w:szCs w:val="72"/>
        </w:rPr>
        <w:t>уч</w:t>
      </w:r>
      <w:proofErr w:type="spellEnd"/>
      <w:r w:rsidRPr="00ED5108">
        <w:rPr>
          <w:rFonts w:ascii="Times New Roman" w:hAnsi="Times New Roman" w:cs="Times New Roman"/>
          <w:color w:val="0070C0"/>
          <w:sz w:val="72"/>
          <w:szCs w:val="72"/>
        </w:rPr>
        <w:t>. год</w:t>
      </w:r>
    </w:p>
    <w:p w:rsidR="00D644C1" w:rsidRPr="005755E3" w:rsidRDefault="00D644C1" w:rsidP="00ED5108">
      <w:pPr>
        <w:jc w:val="center"/>
        <w:rPr>
          <w:rFonts w:ascii="Constantia" w:hAnsi="Constantia"/>
          <w:color w:val="0070C0"/>
          <w:sz w:val="36"/>
          <w:szCs w:val="36"/>
        </w:rPr>
      </w:pPr>
      <w:r w:rsidRPr="005755E3">
        <w:rPr>
          <w:rFonts w:ascii="Constantia" w:hAnsi="Constantia"/>
          <w:color w:val="0070C0"/>
          <w:sz w:val="36"/>
          <w:szCs w:val="36"/>
        </w:rPr>
        <w:t>срок реализации 1 год</w:t>
      </w:r>
    </w:p>
    <w:p w:rsidR="00D644C1" w:rsidRPr="00ED5108" w:rsidRDefault="00D644C1" w:rsidP="00D644C1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D644C1" w:rsidRPr="00ED5108" w:rsidRDefault="00ED5108" w:rsidP="00D644C1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</w:t>
      </w:r>
      <w:r w:rsidR="00D644C1" w:rsidRPr="00ED5108">
        <w:rPr>
          <w:rFonts w:ascii="Times New Roman" w:hAnsi="Times New Roman" w:cs="Times New Roman"/>
          <w:color w:val="0070C0"/>
          <w:sz w:val="28"/>
          <w:szCs w:val="28"/>
        </w:rPr>
        <w:t>Составитель программы:</w:t>
      </w:r>
      <w:r w:rsidRPr="00ED510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D644C1" w:rsidRPr="00ED5108">
        <w:rPr>
          <w:rFonts w:ascii="Times New Roman" w:hAnsi="Times New Roman" w:cs="Times New Roman"/>
          <w:color w:val="0070C0"/>
          <w:sz w:val="28"/>
          <w:szCs w:val="28"/>
        </w:rPr>
        <w:t>руководитель кружка Шмелева О.В.</w:t>
      </w:r>
    </w:p>
    <w:p w:rsidR="00ED5108" w:rsidRDefault="00ED5108" w:rsidP="00D644C1">
      <w:pPr>
        <w:jc w:val="center"/>
        <w:rPr>
          <w:b/>
          <w:sz w:val="28"/>
          <w:szCs w:val="28"/>
        </w:rPr>
      </w:pPr>
    </w:p>
    <w:p w:rsidR="00ED5108" w:rsidRDefault="00ED5108" w:rsidP="00D644C1">
      <w:pPr>
        <w:jc w:val="center"/>
        <w:rPr>
          <w:b/>
          <w:sz w:val="28"/>
          <w:szCs w:val="28"/>
        </w:rPr>
      </w:pPr>
    </w:p>
    <w:p w:rsidR="00ED5108" w:rsidRDefault="00ED5108" w:rsidP="00D644C1">
      <w:pPr>
        <w:jc w:val="center"/>
        <w:rPr>
          <w:b/>
          <w:sz w:val="28"/>
          <w:szCs w:val="28"/>
        </w:rPr>
      </w:pPr>
    </w:p>
    <w:p w:rsidR="00ED5108" w:rsidRPr="00ED5108" w:rsidRDefault="00ED5108" w:rsidP="00D644C1">
      <w:pPr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ED5108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2017-2018г</w:t>
      </w:r>
    </w:p>
    <w:p w:rsidR="00D644C1" w:rsidRPr="00ED5108" w:rsidRDefault="00D644C1" w:rsidP="00D644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10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644C1" w:rsidRPr="00ED5108" w:rsidRDefault="00D644C1" w:rsidP="00D644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44C1" w:rsidRPr="00ED5108" w:rsidRDefault="00D644C1" w:rsidP="00D644C1">
      <w:pPr>
        <w:spacing w:line="312" w:lineRule="auto"/>
        <w:ind w:firstLine="709"/>
        <w:jc w:val="both"/>
        <w:rPr>
          <w:rFonts w:ascii="Times New Roman" w:hAnsi="Times New Roman" w:cs="Times New Roman"/>
          <w:iCs/>
          <w:spacing w:val="-13"/>
          <w:sz w:val="24"/>
          <w:szCs w:val="24"/>
        </w:rPr>
      </w:pPr>
      <w:r w:rsidRPr="00ED5108">
        <w:rPr>
          <w:rFonts w:ascii="Times New Roman" w:hAnsi="Times New Roman" w:cs="Times New Roman"/>
          <w:iCs/>
          <w:spacing w:val="-13"/>
          <w:sz w:val="24"/>
          <w:szCs w:val="24"/>
        </w:rPr>
        <w:t>В проекте Федерального компонента государственного Образовательного стандарта общего образования</w:t>
      </w:r>
      <w:r w:rsidRPr="00ED5108">
        <w:rPr>
          <w:rFonts w:ascii="Times New Roman" w:hAnsi="Times New Roman" w:cs="Times New Roman"/>
          <w:iCs/>
          <w:color w:val="3366FF"/>
          <w:spacing w:val="-13"/>
          <w:sz w:val="24"/>
          <w:szCs w:val="24"/>
        </w:rPr>
        <w:t xml:space="preserve"> </w:t>
      </w:r>
      <w:r w:rsidRPr="00ED5108">
        <w:rPr>
          <w:rFonts w:ascii="Times New Roman" w:hAnsi="Times New Roman" w:cs="Times New Roman"/>
          <w:iCs/>
          <w:spacing w:val="-13"/>
          <w:sz w:val="24"/>
          <w:szCs w:val="24"/>
        </w:rPr>
        <w:t xml:space="preserve">одной из целей, связанных с модернизацией содержания общего образования, является гуманистическая направленность образования. Она обуславливает личностно-ориентированную модель взаимодействия, развитие личности ребёнка, его творческого потенциала. </w:t>
      </w:r>
    </w:p>
    <w:p w:rsidR="00D644C1" w:rsidRPr="00ED5108" w:rsidRDefault="00D644C1" w:rsidP="00D644C1">
      <w:pPr>
        <w:spacing w:line="312" w:lineRule="auto"/>
        <w:ind w:firstLine="709"/>
        <w:jc w:val="both"/>
        <w:rPr>
          <w:rFonts w:ascii="Times New Roman" w:hAnsi="Times New Roman" w:cs="Times New Roman"/>
          <w:iCs/>
          <w:spacing w:val="-13"/>
          <w:sz w:val="24"/>
          <w:szCs w:val="24"/>
        </w:rPr>
      </w:pPr>
      <w:r w:rsidRPr="00ED5108">
        <w:rPr>
          <w:rFonts w:ascii="Times New Roman" w:hAnsi="Times New Roman" w:cs="Times New Roman"/>
          <w:b/>
          <w:iCs/>
          <w:spacing w:val="-13"/>
          <w:sz w:val="24"/>
          <w:szCs w:val="24"/>
        </w:rPr>
        <w:t>Направленность</w:t>
      </w:r>
      <w:r w:rsidRPr="00ED5108">
        <w:rPr>
          <w:rFonts w:ascii="Times New Roman" w:hAnsi="Times New Roman" w:cs="Times New Roman"/>
          <w:iCs/>
          <w:spacing w:val="-13"/>
          <w:sz w:val="24"/>
          <w:szCs w:val="24"/>
        </w:rPr>
        <w:t xml:space="preserve"> программы кружка «Умелые руки»:</w:t>
      </w:r>
    </w:p>
    <w:p w:rsidR="00D644C1" w:rsidRPr="00ED5108" w:rsidRDefault="00D644C1" w:rsidP="00D644C1">
      <w:pPr>
        <w:pStyle w:val="a3"/>
        <w:numPr>
          <w:ilvl w:val="0"/>
          <w:numId w:val="1"/>
        </w:numPr>
        <w:spacing w:line="312" w:lineRule="auto"/>
        <w:ind w:left="993"/>
        <w:jc w:val="both"/>
        <w:rPr>
          <w:rFonts w:cs="Times New Roman"/>
          <w:sz w:val="24"/>
          <w:szCs w:val="24"/>
        </w:rPr>
      </w:pPr>
      <w:r w:rsidRPr="00ED5108">
        <w:rPr>
          <w:rFonts w:cs="Times New Roman"/>
          <w:iCs/>
          <w:spacing w:val="-13"/>
          <w:sz w:val="24"/>
          <w:szCs w:val="24"/>
        </w:rPr>
        <w:t>развитие творческих способностей детей;</w:t>
      </w:r>
    </w:p>
    <w:p w:rsidR="00D644C1" w:rsidRPr="00ED5108" w:rsidRDefault="00D644C1" w:rsidP="00D644C1">
      <w:pPr>
        <w:pStyle w:val="a3"/>
        <w:numPr>
          <w:ilvl w:val="0"/>
          <w:numId w:val="1"/>
        </w:numPr>
        <w:spacing w:line="312" w:lineRule="auto"/>
        <w:ind w:left="993"/>
        <w:jc w:val="both"/>
        <w:rPr>
          <w:rFonts w:cs="Times New Roman"/>
          <w:sz w:val="24"/>
          <w:szCs w:val="24"/>
        </w:rPr>
      </w:pPr>
      <w:r w:rsidRPr="00ED5108">
        <w:rPr>
          <w:rFonts w:cs="Times New Roman"/>
          <w:iCs/>
          <w:spacing w:val="-13"/>
          <w:sz w:val="24"/>
          <w:szCs w:val="24"/>
        </w:rPr>
        <w:t xml:space="preserve">развитие </w:t>
      </w:r>
      <w:r w:rsidR="00ED5108">
        <w:rPr>
          <w:rFonts w:cs="Times New Roman"/>
          <w:iCs/>
          <w:spacing w:val="-13"/>
          <w:sz w:val="24"/>
          <w:szCs w:val="24"/>
        </w:rPr>
        <w:t xml:space="preserve"> </w:t>
      </w:r>
      <w:proofErr w:type="spellStart"/>
      <w:r w:rsidRPr="00ED5108">
        <w:rPr>
          <w:rFonts w:cs="Times New Roman"/>
          <w:iCs/>
          <w:spacing w:val="-13"/>
          <w:sz w:val="24"/>
          <w:szCs w:val="24"/>
        </w:rPr>
        <w:t>креативного</w:t>
      </w:r>
      <w:proofErr w:type="spellEnd"/>
      <w:r w:rsidR="00ED5108">
        <w:rPr>
          <w:rFonts w:cs="Times New Roman"/>
          <w:iCs/>
          <w:spacing w:val="-13"/>
          <w:sz w:val="24"/>
          <w:szCs w:val="24"/>
        </w:rPr>
        <w:t xml:space="preserve"> </w:t>
      </w:r>
      <w:r w:rsidRPr="00ED5108">
        <w:rPr>
          <w:rFonts w:cs="Times New Roman"/>
          <w:iCs/>
          <w:spacing w:val="-13"/>
          <w:sz w:val="24"/>
          <w:szCs w:val="24"/>
        </w:rPr>
        <w:t xml:space="preserve"> мышления;</w:t>
      </w:r>
    </w:p>
    <w:p w:rsidR="00D644C1" w:rsidRPr="00ED5108" w:rsidRDefault="00D644C1" w:rsidP="00D644C1">
      <w:pPr>
        <w:pStyle w:val="a3"/>
        <w:numPr>
          <w:ilvl w:val="0"/>
          <w:numId w:val="1"/>
        </w:numPr>
        <w:spacing w:line="312" w:lineRule="auto"/>
        <w:ind w:left="993"/>
        <w:jc w:val="both"/>
        <w:rPr>
          <w:rFonts w:cs="Times New Roman"/>
          <w:sz w:val="24"/>
          <w:szCs w:val="24"/>
        </w:rPr>
      </w:pPr>
      <w:r w:rsidRPr="00ED5108">
        <w:rPr>
          <w:rFonts w:cs="Times New Roman"/>
          <w:iCs/>
          <w:spacing w:val="-13"/>
          <w:sz w:val="24"/>
          <w:szCs w:val="24"/>
        </w:rPr>
        <w:t>формирование разносторонне-развитой  личности, отличающейся неповторимостью, оригинальностью.</w:t>
      </w:r>
    </w:p>
    <w:p w:rsidR="00D644C1" w:rsidRPr="00ED5108" w:rsidRDefault="00D644C1" w:rsidP="00D644C1">
      <w:pPr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108">
        <w:rPr>
          <w:rFonts w:ascii="Times New Roman" w:hAnsi="Times New Roman" w:cs="Times New Roman"/>
          <w:b/>
          <w:sz w:val="24"/>
          <w:szCs w:val="24"/>
        </w:rPr>
        <w:t xml:space="preserve">Новизна </w:t>
      </w:r>
      <w:r w:rsidRPr="00ED5108">
        <w:rPr>
          <w:rFonts w:ascii="Times New Roman" w:hAnsi="Times New Roman" w:cs="Times New Roman"/>
          <w:sz w:val="24"/>
          <w:szCs w:val="24"/>
        </w:rPr>
        <w:t xml:space="preserve">учебной программы состоит в том, чтобы не дублировать программный материал по технологии, а с помощью внеклассных занятий расширять и углублять сведения по работе с бумагой и картоном, тканью, пластилином, а также по работе с другими материалами, совершенствовать навыки и умения, получаемые детьми на уроках. </w:t>
      </w:r>
    </w:p>
    <w:p w:rsidR="00D644C1" w:rsidRPr="00ED5108" w:rsidRDefault="00D644C1" w:rsidP="00D644C1">
      <w:pPr>
        <w:pStyle w:val="a4"/>
        <w:spacing w:line="312" w:lineRule="auto"/>
        <w:ind w:firstLine="709"/>
        <w:jc w:val="both"/>
      </w:pPr>
      <w:r w:rsidRPr="00ED5108">
        <w:rPr>
          <w:b/>
        </w:rPr>
        <w:t>Актуальность</w:t>
      </w:r>
      <w:r w:rsidRPr="00ED5108">
        <w:t xml:space="preserve"> программы в том, что на современном этапе есть необходимость в развитии творчества, фантазии, что, несомненно, будет способствовать повышению эффективности труда. Правильно поставленная работа кружка имеет большое воспитательное значение. У детей развивается чувство коллективизма, ответственности и гордости за свой труд, уважение к труду других. </w:t>
      </w:r>
    </w:p>
    <w:p w:rsidR="00D644C1" w:rsidRPr="00ED5108" w:rsidRDefault="00D644C1" w:rsidP="00D644C1">
      <w:pPr>
        <w:pStyle w:val="a4"/>
        <w:spacing w:line="312" w:lineRule="auto"/>
        <w:ind w:firstLine="709"/>
        <w:jc w:val="both"/>
      </w:pPr>
      <w:r w:rsidRPr="00ED5108">
        <w:rPr>
          <w:b/>
        </w:rPr>
        <w:t>Педагогическая</w:t>
      </w:r>
      <w:r w:rsidRPr="00ED5108">
        <w:t xml:space="preserve"> целесообразность программы дополнительного образования в том, что она имеет широкие возможности в решении задач общеобразовательного характера.</w:t>
      </w:r>
    </w:p>
    <w:p w:rsidR="00D644C1" w:rsidRPr="00ED5108" w:rsidRDefault="00D644C1" w:rsidP="00D644C1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108">
        <w:rPr>
          <w:rFonts w:ascii="Times New Roman" w:hAnsi="Times New Roman" w:cs="Times New Roman"/>
          <w:b/>
          <w:sz w:val="24"/>
          <w:szCs w:val="24"/>
        </w:rPr>
        <w:t>Цель</w:t>
      </w:r>
      <w:r w:rsidRPr="00ED5108">
        <w:rPr>
          <w:rFonts w:ascii="Times New Roman" w:hAnsi="Times New Roman" w:cs="Times New Roman"/>
          <w:sz w:val="24"/>
          <w:szCs w:val="24"/>
        </w:rPr>
        <w:t xml:space="preserve"> программы: </w:t>
      </w:r>
      <w:r w:rsidRPr="00ED5108">
        <w:rPr>
          <w:rFonts w:ascii="Times New Roman" w:eastAsia="Times New Roman" w:hAnsi="Times New Roman" w:cs="Times New Roman"/>
          <w:sz w:val="24"/>
          <w:szCs w:val="24"/>
        </w:rPr>
        <w:t>воспитание творческой, активной личности, проявляющей интерес к техническому и художественному творчеству и желание трудиться.</w:t>
      </w:r>
    </w:p>
    <w:p w:rsidR="00D644C1" w:rsidRPr="00ED5108" w:rsidRDefault="00D644C1" w:rsidP="00D644C1">
      <w:pPr>
        <w:pStyle w:val="a4"/>
        <w:spacing w:line="312" w:lineRule="auto"/>
        <w:ind w:firstLine="709"/>
        <w:jc w:val="both"/>
      </w:pPr>
      <w:r w:rsidRPr="00ED5108">
        <w:rPr>
          <w:b/>
        </w:rPr>
        <w:t>Задачи</w:t>
      </w:r>
      <w:r w:rsidRPr="00ED5108">
        <w:t>:</w:t>
      </w:r>
    </w:p>
    <w:p w:rsidR="00D644C1" w:rsidRPr="00ED5108" w:rsidRDefault="00D644C1" w:rsidP="00D644C1">
      <w:pPr>
        <w:pStyle w:val="a3"/>
        <w:numPr>
          <w:ilvl w:val="0"/>
          <w:numId w:val="2"/>
        </w:numPr>
        <w:spacing w:line="312" w:lineRule="auto"/>
        <w:ind w:left="0" w:firstLine="357"/>
        <w:jc w:val="both"/>
        <w:rPr>
          <w:rFonts w:eastAsia="Times New Roman" w:cs="Times New Roman"/>
          <w:sz w:val="24"/>
          <w:szCs w:val="24"/>
        </w:rPr>
      </w:pPr>
      <w:proofErr w:type="gramStart"/>
      <w:r w:rsidRPr="00ED5108">
        <w:rPr>
          <w:rFonts w:eastAsia="Times New Roman" w:cs="Times New Roman"/>
          <w:sz w:val="24"/>
          <w:szCs w:val="24"/>
        </w:rPr>
        <w:t xml:space="preserve">развитие </w:t>
      </w:r>
      <w:r w:rsidR="00ED5108">
        <w:rPr>
          <w:rFonts w:eastAsia="Times New Roman" w:cs="Times New Roman"/>
          <w:sz w:val="24"/>
          <w:szCs w:val="24"/>
        </w:rPr>
        <w:t xml:space="preserve">личностных качеств (активности, </w:t>
      </w:r>
      <w:r w:rsidRPr="00ED5108">
        <w:rPr>
          <w:rFonts w:eastAsia="Times New Roman" w:cs="Times New Roman"/>
          <w:sz w:val="24"/>
          <w:szCs w:val="24"/>
        </w:rPr>
        <w:t>инициативности, воли, любознательности и т.п.), интеллекта (внимания, памяти, восприятия, образного и образно-логического мышления, речи) и творческих способностей (основ творческой деятельности в целом и элементов технологического и конструкторского мышления в частности);</w:t>
      </w:r>
      <w:proofErr w:type="gramEnd"/>
    </w:p>
    <w:p w:rsidR="00D644C1" w:rsidRPr="00ED5108" w:rsidRDefault="00D644C1" w:rsidP="00D644C1">
      <w:pPr>
        <w:pStyle w:val="a3"/>
        <w:numPr>
          <w:ilvl w:val="0"/>
          <w:numId w:val="2"/>
        </w:numPr>
        <w:spacing w:line="312" w:lineRule="auto"/>
        <w:ind w:left="0" w:firstLine="357"/>
        <w:jc w:val="both"/>
        <w:rPr>
          <w:rFonts w:eastAsia="Times New Roman" w:cs="Times New Roman"/>
          <w:sz w:val="24"/>
          <w:szCs w:val="24"/>
        </w:rPr>
      </w:pPr>
      <w:r w:rsidRPr="00ED5108">
        <w:rPr>
          <w:rFonts w:eastAsia="Times New Roman" w:cs="Times New Roman"/>
          <w:sz w:val="24"/>
          <w:szCs w:val="24"/>
        </w:rPr>
        <w:t>формирование общих представлений о мире, созданном умом и руками человека, о взаимосвязи человека с природой – источником не только сырьевых ресурсов, энергии, но и вдохновения, идей для реализации технологических замыслов и проектов;</w:t>
      </w:r>
    </w:p>
    <w:p w:rsidR="00D644C1" w:rsidRPr="00ED5108" w:rsidRDefault="00D644C1" w:rsidP="00D644C1">
      <w:pPr>
        <w:pStyle w:val="a3"/>
        <w:numPr>
          <w:ilvl w:val="0"/>
          <w:numId w:val="2"/>
        </w:numPr>
        <w:spacing w:line="312" w:lineRule="auto"/>
        <w:ind w:left="0" w:firstLine="357"/>
        <w:jc w:val="both"/>
        <w:rPr>
          <w:rFonts w:eastAsia="Times New Roman" w:cs="Times New Roman"/>
          <w:sz w:val="24"/>
          <w:szCs w:val="24"/>
        </w:rPr>
      </w:pPr>
      <w:r w:rsidRPr="00ED5108">
        <w:rPr>
          <w:rFonts w:eastAsia="Times New Roman" w:cs="Times New Roman"/>
          <w:sz w:val="24"/>
          <w:szCs w:val="24"/>
        </w:rPr>
        <w:t xml:space="preserve">воспитание экологически разумного отношения к природным ресурсам, умение видеть положительные и отрицательные стороны технического прогресса, уважения к </w:t>
      </w:r>
      <w:r w:rsidRPr="00ED5108">
        <w:rPr>
          <w:rFonts w:eastAsia="Times New Roman" w:cs="Times New Roman"/>
          <w:sz w:val="24"/>
          <w:szCs w:val="24"/>
        </w:rPr>
        <w:lastRenderedPageBreak/>
        <w:t>людям труда и культурному населению - результатам трудовой деятельности предшествующих поколений;</w:t>
      </w:r>
    </w:p>
    <w:p w:rsidR="00D644C1" w:rsidRPr="00ED5108" w:rsidRDefault="00D644C1" w:rsidP="00D644C1">
      <w:pPr>
        <w:pStyle w:val="a3"/>
        <w:numPr>
          <w:ilvl w:val="0"/>
          <w:numId w:val="2"/>
        </w:numPr>
        <w:spacing w:line="312" w:lineRule="auto"/>
        <w:ind w:left="0" w:firstLine="357"/>
        <w:jc w:val="both"/>
        <w:rPr>
          <w:rFonts w:eastAsia="Times New Roman" w:cs="Times New Roman"/>
          <w:sz w:val="24"/>
          <w:szCs w:val="24"/>
        </w:rPr>
      </w:pPr>
      <w:r w:rsidRPr="00ED5108">
        <w:rPr>
          <w:rFonts w:eastAsia="Times New Roman" w:cs="Times New Roman"/>
          <w:sz w:val="24"/>
          <w:szCs w:val="24"/>
        </w:rPr>
        <w:t>овладение детьми элементарными обобщенными технико-технологическими, организационно – экономическими знаниями;</w:t>
      </w:r>
    </w:p>
    <w:p w:rsidR="00D644C1" w:rsidRPr="00ED5108" w:rsidRDefault="00D644C1" w:rsidP="00D644C1">
      <w:pPr>
        <w:pStyle w:val="a3"/>
        <w:numPr>
          <w:ilvl w:val="0"/>
          <w:numId w:val="2"/>
        </w:numPr>
        <w:spacing w:line="312" w:lineRule="auto"/>
        <w:ind w:left="0" w:firstLine="357"/>
        <w:jc w:val="both"/>
        <w:rPr>
          <w:rFonts w:eastAsia="Times New Roman" w:cs="Times New Roman"/>
          <w:sz w:val="24"/>
          <w:szCs w:val="24"/>
        </w:rPr>
      </w:pPr>
      <w:r w:rsidRPr="00ED5108">
        <w:rPr>
          <w:rFonts w:eastAsia="Times New Roman" w:cs="Times New Roman"/>
          <w:sz w:val="24"/>
          <w:szCs w:val="24"/>
        </w:rPr>
        <w:t>расширение и обогащение личного жизненно – практического опыта учащихся, их представление о профессиональной деятельности людей в различных областях культуры, о роли техники в жизни человека.</w:t>
      </w:r>
    </w:p>
    <w:p w:rsidR="00D644C1" w:rsidRPr="00ED5108" w:rsidRDefault="00D644C1" w:rsidP="00D644C1">
      <w:pPr>
        <w:pStyle w:val="a4"/>
        <w:tabs>
          <w:tab w:val="left" w:pos="8142"/>
        </w:tabs>
        <w:spacing w:line="312" w:lineRule="auto"/>
        <w:ind w:firstLine="709"/>
        <w:jc w:val="both"/>
      </w:pPr>
      <w:r w:rsidRPr="00ED5108">
        <w:rPr>
          <w:b/>
        </w:rPr>
        <w:t>Отличительные особенности</w:t>
      </w:r>
      <w:r w:rsidRPr="00ED5108">
        <w:t xml:space="preserve"> данной программы кружка от уже существующих в том, что содержательное направление усилено на развитие творческих способностей ребенка.</w:t>
      </w:r>
      <w:r w:rsidRPr="00ED5108">
        <w:tab/>
      </w:r>
    </w:p>
    <w:p w:rsidR="00D644C1" w:rsidRPr="00ED5108" w:rsidRDefault="00D644C1" w:rsidP="00D644C1">
      <w:pPr>
        <w:pStyle w:val="a4"/>
        <w:spacing w:line="312" w:lineRule="auto"/>
        <w:ind w:firstLine="709"/>
        <w:jc w:val="both"/>
      </w:pPr>
      <w:r w:rsidRPr="00ED5108">
        <w:rPr>
          <w:b/>
        </w:rPr>
        <w:t>Срок реализации:</w:t>
      </w:r>
      <w:r w:rsidRPr="00ED5108">
        <w:t xml:space="preserve"> 1 год.</w:t>
      </w:r>
    </w:p>
    <w:p w:rsidR="00D644C1" w:rsidRPr="00ED5108" w:rsidRDefault="00D644C1" w:rsidP="00D644C1">
      <w:pPr>
        <w:pStyle w:val="a4"/>
        <w:spacing w:line="312" w:lineRule="auto"/>
        <w:ind w:firstLine="709"/>
        <w:jc w:val="both"/>
      </w:pPr>
      <w:r w:rsidRPr="00ED5108">
        <w:rPr>
          <w:b/>
        </w:rPr>
        <w:t>Режим</w:t>
      </w:r>
      <w:r w:rsidRPr="00ED5108">
        <w:t xml:space="preserve"> </w:t>
      </w:r>
      <w:r w:rsidRPr="00ED5108">
        <w:rPr>
          <w:b/>
        </w:rPr>
        <w:t>занятий:</w:t>
      </w:r>
      <w:r w:rsidRPr="00ED5108">
        <w:t xml:space="preserve"> 2 часа в неделю</w:t>
      </w:r>
    </w:p>
    <w:p w:rsidR="00D644C1" w:rsidRPr="00ED5108" w:rsidRDefault="00D644C1" w:rsidP="00D644C1">
      <w:pPr>
        <w:pStyle w:val="a4"/>
        <w:spacing w:line="312" w:lineRule="auto"/>
        <w:ind w:firstLine="709"/>
        <w:jc w:val="both"/>
      </w:pPr>
      <w:r w:rsidRPr="00ED5108">
        <w:t>Всего в год 34  занятия по 2 часа (68 часов).</w:t>
      </w:r>
    </w:p>
    <w:p w:rsidR="00D644C1" w:rsidRPr="00ED5108" w:rsidRDefault="00D644C1" w:rsidP="00D644C1">
      <w:pPr>
        <w:pStyle w:val="a4"/>
        <w:spacing w:line="312" w:lineRule="auto"/>
        <w:ind w:firstLine="709"/>
        <w:jc w:val="both"/>
      </w:pPr>
      <w:r w:rsidRPr="00ED5108">
        <w:rPr>
          <w:b/>
        </w:rPr>
        <w:t xml:space="preserve">Формы занятий: </w:t>
      </w:r>
      <w:r w:rsidRPr="00ED5108">
        <w:t>коллективная, групповая, индивидуальная.</w:t>
      </w:r>
    </w:p>
    <w:p w:rsidR="00D644C1" w:rsidRPr="00ED5108" w:rsidRDefault="00D644C1" w:rsidP="00D644C1">
      <w:pPr>
        <w:pStyle w:val="a4"/>
        <w:spacing w:line="312" w:lineRule="auto"/>
        <w:ind w:firstLine="709"/>
        <w:jc w:val="both"/>
      </w:pPr>
      <w:r w:rsidRPr="00ED5108">
        <w:rPr>
          <w:b/>
        </w:rPr>
        <w:t>Ожидаемые результаты:</w:t>
      </w:r>
      <w:r w:rsidRPr="00ED5108">
        <w:t xml:space="preserve"> развитие эстетического и художественного вкуса детей, совершенствование трудовых навыков и умений.</w:t>
      </w:r>
    </w:p>
    <w:p w:rsidR="00D644C1" w:rsidRPr="00ED5108" w:rsidRDefault="00D644C1" w:rsidP="00D644C1">
      <w:pPr>
        <w:pStyle w:val="a4"/>
        <w:spacing w:line="312" w:lineRule="auto"/>
        <w:ind w:firstLine="709"/>
        <w:jc w:val="both"/>
      </w:pPr>
      <w:r w:rsidRPr="00ED5108">
        <w:rPr>
          <w:b/>
        </w:rPr>
        <w:t>Способы проверки:</w:t>
      </w:r>
      <w:r w:rsidRPr="00ED5108">
        <w:t xml:space="preserve"> организация проектов, выставок работ. </w:t>
      </w:r>
    </w:p>
    <w:p w:rsidR="00D644C1" w:rsidRPr="00ED5108" w:rsidRDefault="00D644C1" w:rsidP="00D644C1">
      <w:pPr>
        <w:pStyle w:val="a4"/>
        <w:spacing w:line="312" w:lineRule="auto"/>
        <w:ind w:firstLine="709"/>
        <w:jc w:val="both"/>
      </w:pPr>
      <w:r w:rsidRPr="00ED5108">
        <w:rPr>
          <w:b/>
        </w:rPr>
        <w:t>Формы подведения итогов:</w:t>
      </w:r>
      <w:r w:rsidRPr="00ED5108">
        <w:t xml:space="preserve"> участие в конкурсах и выставках на школьном уровне.</w:t>
      </w:r>
    </w:p>
    <w:p w:rsidR="00D644C1" w:rsidRPr="00ED5108" w:rsidRDefault="00D644C1" w:rsidP="00D644C1">
      <w:pPr>
        <w:pStyle w:val="a4"/>
        <w:spacing w:line="312" w:lineRule="auto"/>
        <w:ind w:firstLine="709"/>
        <w:jc w:val="both"/>
      </w:pPr>
    </w:p>
    <w:p w:rsidR="00D644C1" w:rsidRPr="00ED5108" w:rsidRDefault="00D644C1" w:rsidP="00D644C1">
      <w:pPr>
        <w:pStyle w:val="a4"/>
        <w:spacing w:line="312" w:lineRule="auto"/>
        <w:ind w:firstLine="709"/>
        <w:jc w:val="both"/>
      </w:pPr>
    </w:p>
    <w:p w:rsidR="00D644C1" w:rsidRPr="00ED5108" w:rsidRDefault="00D644C1" w:rsidP="00D644C1">
      <w:pPr>
        <w:pStyle w:val="a4"/>
        <w:spacing w:line="312" w:lineRule="auto"/>
        <w:ind w:firstLine="709"/>
        <w:jc w:val="both"/>
      </w:pPr>
    </w:p>
    <w:p w:rsidR="00D644C1" w:rsidRPr="00ED5108" w:rsidRDefault="00D644C1" w:rsidP="00D644C1">
      <w:pPr>
        <w:pStyle w:val="a4"/>
        <w:spacing w:line="312" w:lineRule="auto"/>
        <w:ind w:firstLine="709"/>
        <w:jc w:val="both"/>
      </w:pPr>
    </w:p>
    <w:p w:rsidR="00D644C1" w:rsidRPr="00ED5108" w:rsidRDefault="00D644C1" w:rsidP="00D644C1">
      <w:pPr>
        <w:pStyle w:val="a4"/>
        <w:spacing w:line="312" w:lineRule="auto"/>
        <w:ind w:firstLine="709"/>
        <w:jc w:val="both"/>
      </w:pPr>
    </w:p>
    <w:p w:rsidR="00D644C1" w:rsidRPr="00ED5108" w:rsidRDefault="00D644C1" w:rsidP="00D644C1">
      <w:pPr>
        <w:pStyle w:val="a4"/>
        <w:spacing w:line="312" w:lineRule="auto"/>
        <w:ind w:firstLine="709"/>
        <w:jc w:val="both"/>
      </w:pPr>
    </w:p>
    <w:p w:rsidR="00D644C1" w:rsidRPr="00ED5108" w:rsidRDefault="00D644C1" w:rsidP="00D644C1">
      <w:pPr>
        <w:pStyle w:val="a4"/>
        <w:spacing w:line="312" w:lineRule="auto"/>
        <w:ind w:firstLine="709"/>
        <w:jc w:val="both"/>
      </w:pPr>
    </w:p>
    <w:p w:rsidR="00D644C1" w:rsidRDefault="00D644C1" w:rsidP="00D644C1">
      <w:pPr>
        <w:pStyle w:val="a4"/>
        <w:spacing w:line="312" w:lineRule="auto"/>
        <w:ind w:firstLine="709"/>
        <w:jc w:val="both"/>
      </w:pPr>
    </w:p>
    <w:p w:rsidR="00ED5108" w:rsidRDefault="00ED5108" w:rsidP="00D644C1">
      <w:pPr>
        <w:pStyle w:val="a4"/>
        <w:spacing w:line="312" w:lineRule="auto"/>
        <w:ind w:firstLine="709"/>
        <w:jc w:val="both"/>
      </w:pPr>
    </w:p>
    <w:p w:rsidR="00ED5108" w:rsidRDefault="00ED5108" w:rsidP="00D644C1">
      <w:pPr>
        <w:pStyle w:val="a4"/>
        <w:spacing w:line="312" w:lineRule="auto"/>
        <w:ind w:firstLine="709"/>
        <w:jc w:val="both"/>
      </w:pPr>
    </w:p>
    <w:p w:rsidR="00ED5108" w:rsidRDefault="00ED5108" w:rsidP="00D644C1">
      <w:pPr>
        <w:pStyle w:val="a4"/>
        <w:spacing w:line="312" w:lineRule="auto"/>
        <w:ind w:firstLine="709"/>
        <w:jc w:val="both"/>
      </w:pPr>
    </w:p>
    <w:p w:rsidR="00ED5108" w:rsidRDefault="00ED5108" w:rsidP="00D644C1">
      <w:pPr>
        <w:pStyle w:val="a4"/>
        <w:spacing w:line="312" w:lineRule="auto"/>
        <w:ind w:firstLine="709"/>
        <w:jc w:val="both"/>
      </w:pPr>
    </w:p>
    <w:p w:rsidR="00ED5108" w:rsidRDefault="00ED5108" w:rsidP="00D644C1">
      <w:pPr>
        <w:pStyle w:val="a4"/>
        <w:spacing w:line="312" w:lineRule="auto"/>
        <w:ind w:firstLine="709"/>
        <w:jc w:val="both"/>
      </w:pPr>
    </w:p>
    <w:p w:rsidR="00ED5108" w:rsidRDefault="00ED5108" w:rsidP="00D644C1">
      <w:pPr>
        <w:pStyle w:val="a4"/>
        <w:spacing w:line="312" w:lineRule="auto"/>
        <w:ind w:firstLine="709"/>
        <w:jc w:val="both"/>
      </w:pPr>
    </w:p>
    <w:p w:rsidR="00ED5108" w:rsidRDefault="00ED5108" w:rsidP="00D644C1">
      <w:pPr>
        <w:pStyle w:val="a4"/>
        <w:spacing w:line="312" w:lineRule="auto"/>
        <w:ind w:firstLine="709"/>
        <w:jc w:val="both"/>
      </w:pPr>
    </w:p>
    <w:p w:rsidR="00ED5108" w:rsidRDefault="00ED5108" w:rsidP="00D644C1">
      <w:pPr>
        <w:pStyle w:val="a4"/>
        <w:spacing w:line="312" w:lineRule="auto"/>
        <w:ind w:firstLine="709"/>
        <w:jc w:val="both"/>
      </w:pPr>
    </w:p>
    <w:p w:rsidR="00ED5108" w:rsidRDefault="00ED5108" w:rsidP="00D644C1">
      <w:pPr>
        <w:pStyle w:val="a4"/>
        <w:spacing w:line="312" w:lineRule="auto"/>
        <w:ind w:firstLine="709"/>
        <w:jc w:val="both"/>
      </w:pPr>
    </w:p>
    <w:p w:rsidR="00ED5108" w:rsidRDefault="00ED5108" w:rsidP="00D644C1">
      <w:pPr>
        <w:pStyle w:val="a4"/>
        <w:spacing w:line="312" w:lineRule="auto"/>
        <w:ind w:firstLine="709"/>
        <w:jc w:val="both"/>
      </w:pPr>
    </w:p>
    <w:p w:rsidR="00ED5108" w:rsidRPr="00ED5108" w:rsidRDefault="00ED5108" w:rsidP="00D644C1">
      <w:pPr>
        <w:pStyle w:val="a4"/>
        <w:spacing w:line="312" w:lineRule="auto"/>
        <w:ind w:firstLine="709"/>
        <w:jc w:val="both"/>
      </w:pPr>
    </w:p>
    <w:p w:rsidR="0055542B" w:rsidRDefault="0055542B" w:rsidP="00D644C1">
      <w:pPr>
        <w:pStyle w:val="a4"/>
        <w:spacing w:line="312" w:lineRule="auto"/>
        <w:ind w:firstLine="709"/>
        <w:jc w:val="both"/>
      </w:pPr>
    </w:p>
    <w:p w:rsidR="00ED5108" w:rsidRPr="00ED5108" w:rsidRDefault="00ED5108" w:rsidP="00D644C1">
      <w:pPr>
        <w:pStyle w:val="a4"/>
        <w:spacing w:line="312" w:lineRule="auto"/>
        <w:ind w:firstLine="709"/>
        <w:jc w:val="both"/>
      </w:pPr>
    </w:p>
    <w:p w:rsidR="0055542B" w:rsidRPr="00ED5108" w:rsidRDefault="0055542B" w:rsidP="0055542B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D5108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Календарно</w:t>
      </w:r>
      <w:r w:rsidR="00ED510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ED5108">
        <w:rPr>
          <w:rFonts w:ascii="Times New Roman" w:hAnsi="Times New Roman" w:cs="Times New Roman"/>
          <w:b/>
          <w:color w:val="0070C0"/>
          <w:sz w:val="24"/>
          <w:szCs w:val="24"/>
        </w:rPr>
        <w:t>- тематический план на 2017-178уч</w:t>
      </w:r>
      <w:proofErr w:type="gramStart"/>
      <w:r w:rsidRPr="00ED5108">
        <w:rPr>
          <w:rFonts w:ascii="Times New Roman" w:hAnsi="Times New Roman" w:cs="Times New Roman"/>
          <w:b/>
          <w:color w:val="0070C0"/>
          <w:sz w:val="24"/>
          <w:szCs w:val="24"/>
        </w:rPr>
        <w:t>.г</w:t>
      </w:r>
      <w:proofErr w:type="gramEnd"/>
      <w:r w:rsidRPr="00ED5108">
        <w:rPr>
          <w:rFonts w:ascii="Times New Roman" w:hAnsi="Times New Roman" w:cs="Times New Roman"/>
          <w:b/>
          <w:color w:val="0070C0"/>
          <w:sz w:val="24"/>
          <w:szCs w:val="24"/>
        </w:rPr>
        <w:t>од</w:t>
      </w:r>
    </w:p>
    <w:tbl>
      <w:tblPr>
        <w:tblStyle w:val="a5"/>
        <w:tblW w:w="0" w:type="auto"/>
        <w:tblLook w:val="04A0"/>
      </w:tblPr>
      <w:tblGrid>
        <w:gridCol w:w="1014"/>
        <w:gridCol w:w="5960"/>
        <w:gridCol w:w="1590"/>
        <w:gridCol w:w="1007"/>
      </w:tblGrid>
      <w:tr w:rsidR="0055542B" w:rsidRPr="00ED5108" w:rsidTr="00ED5108">
        <w:tc>
          <w:tcPr>
            <w:tcW w:w="0" w:type="auto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№</w:t>
            </w:r>
            <w:proofErr w:type="spellStart"/>
            <w:proofErr w:type="gramStart"/>
            <w:r w:rsidRPr="00ED510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</w:t>
            </w:r>
            <w:proofErr w:type="spellEnd"/>
            <w:proofErr w:type="gramEnd"/>
            <w:r w:rsidRPr="00ED510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/</w:t>
            </w:r>
            <w:proofErr w:type="spellStart"/>
            <w:r w:rsidRPr="00ED510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Название темы</w:t>
            </w:r>
          </w:p>
        </w:tc>
        <w:tc>
          <w:tcPr>
            <w:tcW w:w="1590" w:type="dxa"/>
            <w:tcBorders>
              <w:bottom w:val="single" w:sz="4" w:space="0" w:color="auto"/>
              <w:right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ED510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Колич</w:t>
            </w:r>
            <w:proofErr w:type="gramStart"/>
            <w:r w:rsidRPr="00ED510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.ч</w:t>
            </w:r>
            <w:proofErr w:type="gramEnd"/>
            <w:r w:rsidRPr="00ED510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асов</w:t>
            </w:r>
            <w:proofErr w:type="spellEnd"/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Дата </w:t>
            </w:r>
          </w:p>
        </w:tc>
      </w:tr>
      <w:tr w:rsidR="0055542B" w:rsidRPr="00ED5108" w:rsidTr="00ED5108">
        <w:tc>
          <w:tcPr>
            <w:tcW w:w="0" w:type="auto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55542B" w:rsidRPr="00ED5108" w:rsidTr="00ED5108">
        <w:tc>
          <w:tcPr>
            <w:tcW w:w="0" w:type="auto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0" w:type="auto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Работа с природными материалами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55542B" w:rsidRPr="00ED5108" w:rsidTr="00ED5108">
        <w:tc>
          <w:tcPr>
            <w:tcW w:w="0" w:type="auto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Аппликация из соломки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55542B" w:rsidRPr="00ED5108" w:rsidTr="00ED5108">
        <w:tc>
          <w:tcPr>
            <w:tcW w:w="0" w:type="auto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Аппликация из крупы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55542B" w:rsidRPr="00ED5108" w:rsidTr="00ED5108">
        <w:tc>
          <w:tcPr>
            <w:tcW w:w="0" w:type="auto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Аппликация из осенних листьев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55542B" w:rsidRPr="00ED5108" w:rsidTr="00ED5108">
        <w:tc>
          <w:tcPr>
            <w:tcW w:w="0" w:type="auto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Работа с тканью и пряжей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55542B" w:rsidRPr="00ED5108" w:rsidTr="00ED5108">
        <w:tc>
          <w:tcPr>
            <w:tcW w:w="0" w:type="auto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Аппликация из шерстяных ниток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55542B" w:rsidRPr="00ED5108" w:rsidTr="00ED5108">
        <w:tc>
          <w:tcPr>
            <w:tcW w:w="0" w:type="auto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5542B" w:rsidRPr="00ED5108" w:rsidRDefault="00ED5108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стриженных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2B" w:rsidRPr="00ED5108">
              <w:rPr>
                <w:rFonts w:ascii="Times New Roman" w:hAnsi="Times New Roman" w:cs="Times New Roman"/>
                <w:sz w:val="24"/>
                <w:szCs w:val="24"/>
              </w:rPr>
              <w:t xml:space="preserve"> ниток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55542B" w:rsidRPr="00ED5108" w:rsidTr="00ED5108">
        <w:tc>
          <w:tcPr>
            <w:tcW w:w="0" w:type="auto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Игрушки из пряжи «</w:t>
            </w:r>
            <w:proofErr w:type="spellStart"/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Осьминожка</w:t>
            </w:r>
            <w:proofErr w:type="spellEnd"/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55542B" w:rsidRPr="00ED5108" w:rsidTr="00ED5108">
        <w:tc>
          <w:tcPr>
            <w:tcW w:w="0" w:type="auto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Игрушки из пряжи «Снеговик»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55542B" w:rsidRPr="00ED5108" w:rsidTr="00ED5108">
        <w:tc>
          <w:tcPr>
            <w:tcW w:w="0" w:type="auto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Работа с бросовым материалом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22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55542B" w:rsidRPr="00ED5108" w:rsidTr="00ED5108">
        <w:tc>
          <w:tcPr>
            <w:tcW w:w="0" w:type="auto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Конструирование игрушек из бутылок разной  формы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55542B" w:rsidRPr="00ED5108" w:rsidTr="00ED5108">
        <w:tc>
          <w:tcPr>
            <w:tcW w:w="0" w:type="auto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Поделки из дисков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55542B" w:rsidRPr="00ED5108" w:rsidTr="00ED5108">
        <w:tc>
          <w:tcPr>
            <w:tcW w:w="0" w:type="auto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Конструирование игрушек из осветительных ламп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55542B" w:rsidRPr="00ED5108" w:rsidTr="00ED5108">
        <w:tc>
          <w:tcPr>
            <w:tcW w:w="0" w:type="auto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Аппликация из спичек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55542B" w:rsidRPr="00ED5108" w:rsidTr="00ED5108">
        <w:tc>
          <w:tcPr>
            <w:tcW w:w="0" w:type="auto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Работа с пластилином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55542B" w:rsidRPr="00ED5108" w:rsidTr="00ED5108">
        <w:tc>
          <w:tcPr>
            <w:tcW w:w="0" w:type="auto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Аппликации на картоне 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55542B" w:rsidRPr="00ED5108" w:rsidTr="00ED5108">
        <w:tc>
          <w:tcPr>
            <w:tcW w:w="0" w:type="auto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Лепка по замыслу детей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55542B" w:rsidRPr="00ED5108" w:rsidTr="00ED5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1014" w:type="dxa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</w:tcPr>
          <w:p w:rsidR="0055542B" w:rsidRPr="00ED5108" w:rsidRDefault="00ED5108" w:rsidP="00EA03B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Па</w:t>
            </w:r>
            <w:r w:rsidR="0055542B" w:rsidRPr="00ED510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нно из разных материалов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="0055542B" w:rsidRPr="00ED510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(коллективные работы)</w:t>
            </w:r>
          </w:p>
        </w:tc>
        <w:tc>
          <w:tcPr>
            <w:tcW w:w="1590" w:type="dxa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16</w:t>
            </w:r>
          </w:p>
        </w:tc>
        <w:tc>
          <w:tcPr>
            <w:tcW w:w="1007" w:type="dxa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55542B" w:rsidRPr="00ED5108" w:rsidTr="00ED5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5"/>
        </w:trPr>
        <w:tc>
          <w:tcPr>
            <w:tcW w:w="1014" w:type="dxa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60" w:type="dxa"/>
          </w:tcPr>
          <w:p w:rsidR="0055542B" w:rsidRPr="00ED5108" w:rsidRDefault="00ED5108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  <w:r w:rsidR="0055542B" w:rsidRPr="00ED5108">
              <w:rPr>
                <w:rFonts w:ascii="Times New Roman" w:hAnsi="Times New Roman" w:cs="Times New Roman"/>
                <w:sz w:val="24"/>
                <w:szCs w:val="24"/>
              </w:rPr>
              <w:t>, выставки работ</w:t>
            </w:r>
          </w:p>
        </w:tc>
        <w:tc>
          <w:tcPr>
            <w:tcW w:w="1590" w:type="dxa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7" w:type="dxa"/>
          </w:tcPr>
          <w:p w:rsidR="0055542B" w:rsidRPr="00ED5108" w:rsidRDefault="0055542B" w:rsidP="00EA0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542B" w:rsidRPr="00ED5108" w:rsidRDefault="0055542B" w:rsidP="0055542B">
      <w:pPr>
        <w:rPr>
          <w:rFonts w:ascii="Times New Roman" w:hAnsi="Times New Roman" w:cs="Times New Roman"/>
          <w:sz w:val="24"/>
          <w:szCs w:val="24"/>
        </w:rPr>
      </w:pPr>
    </w:p>
    <w:p w:rsidR="00D644C1" w:rsidRPr="00ED5108" w:rsidRDefault="00D644C1" w:rsidP="00D644C1">
      <w:pPr>
        <w:pStyle w:val="a4"/>
        <w:spacing w:line="312" w:lineRule="auto"/>
        <w:ind w:firstLine="709"/>
        <w:jc w:val="both"/>
      </w:pPr>
    </w:p>
    <w:p w:rsidR="005B3D48" w:rsidRPr="00ED5108" w:rsidRDefault="005B3D48" w:rsidP="005B3D48">
      <w:pPr>
        <w:rPr>
          <w:rFonts w:ascii="Times New Roman" w:hAnsi="Times New Roman" w:cs="Times New Roman"/>
          <w:sz w:val="24"/>
          <w:szCs w:val="24"/>
        </w:rPr>
      </w:pPr>
    </w:p>
    <w:sectPr w:rsidR="005B3D48" w:rsidRPr="00ED5108" w:rsidSect="00520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3891"/>
    <w:multiLevelType w:val="hybridMultilevel"/>
    <w:tmpl w:val="94286E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97F39B4"/>
    <w:multiLevelType w:val="hybridMultilevel"/>
    <w:tmpl w:val="3866F476"/>
    <w:lvl w:ilvl="0" w:tplc="FFFAA47A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B805363"/>
    <w:multiLevelType w:val="hybridMultilevel"/>
    <w:tmpl w:val="3866F476"/>
    <w:lvl w:ilvl="0" w:tplc="FFFAA47A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3D48"/>
    <w:rsid w:val="00520DD9"/>
    <w:rsid w:val="0055542B"/>
    <w:rsid w:val="005B3D48"/>
    <w:rsid w:val="00D644C1"/>
    <w:rsid w:val="00ED5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D48"/>
    <w:pPr>
      <w:spacing w:after="0" w:line="360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a4">
    <w:name w:val="Стиль"/>
    <w:uiPriority w:val="99"/>
    <w:rsid w:val="005B3D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5554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111</cp:lastModifiedBy>
  <cp:revision>3</cp:revision>
  <dcterms:created xsi:type="dcterms:W3CDTF">2017-11-06T07:05:00Z</dcterms:created>
  <dcterms:modified xsi:type="dcterms:W3CDTF">2017-11-06T07:51:00Z</dcterms:modified>
</cp:coreProperties>
</file>